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0" w:hanging="2200" w:hangingChars="500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涵江</w:t>
      </w:r>
      <w:r>
        <w:rPr>
          <w:rFonts w:hint="eastAsia" w:ascii="宋体" w:hAnsi="宋体"/>
          <w:sz w:val="44"/>
          <w:szCs w:val="44"/>
          <w:lang w:eastAsia="zh-CN"/>
        </w:rPr>
        <w:t>区机关事务服务中心雨棚</w:t>
      </w:r>
      <w:r>
        <w:rPr>
          <w:rFonts w:hint="eastAsia" w:ascii="宋体" w:hAnsi="宋体"/>
          <w:sz w:val="44"/>
          <w:szCs w:val="44"/>
        </w:rPr>
        <w:t>修缮</w:t>
      </w:r>
      <w:r>
        <w:rPr>
          <w:rFonts w:hint="eastAsia" w:ascii="宋体" w:hAnsi="宋体"/>
          <w:sz w:val="44"/>
          <w:szCs w:val="44"/>
          <w:lang w:eastAsia="zh-CN"/>
        </w:rPr>
        <w:t>等</w:t>
      </w:r>
      <w:r>
        <w:rPr>
          <w:rFonts w:hint="eastAsia" w:ascii="宋体" w:hAnsi="宋体"/>
          <w:sz w:val="44"/>
          <w:szCs w:val="44"/>
        </w:rPr>
        <w:t>工程发包公示（零星工程）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工程名称：涵江区</w:t>
      </w:r>
      <w:r>
        <w:rPr>
          <w:rFonts w:hint="eastAsia" w:ascii="宋体" w:hAnsi="宋体"/>
          <w:sz w:val="28"/>
          <w:szCs w:val="28"/>
          <w:lang w:eastAsia="zh-CN"/>
        </w:rPr>
        <w:t>机关大院</w:t>
      </w:r>
      <w:r>
        <w:rPr>
          <w:rFonts w:hint="eastAsia" w:ascii="宋体" w:hAnsi="宋体"/>
          <w:sz w:val="28"/>
          <w:szCs w:val="28"/>
          <w:lang w:val="en-US" w:eastAsia="zh-CN"/>
        </w:rPr>
        <w:t>3号楼雨棚修缮</w:t>
      </w:r>
      <w:r>
        <w:rPr>
          <w:rFonts w:hint="eastAsia" w:ascii="宋体" w:hAnsi="宋体"/>
          <w:sz w:val="30"/>
          <w:szCs w:val="30"/>
        </w:rPr>
        <w:t>工程</w:t>
      </w:r>
      <w:r>
        <w:rPr>
          <w:rFonts w:hint="eastAsia" w:ascii="宋体" w:hAnsi="宋体"/>
          <w:sz w:val="30"/>
          <w:szCs w:val="30"/>
          <w:lang w:eastAsia="zh-CN"/>
        </w:rPr>
        <w:t>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承包范围：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号楼雨棚修缮工程等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投资预算：约</w:t>
      </w:r>
      <w:r>
        <w:rPr>
          <w:rFonts w:hint="eastAsia" w:ascii="宋体" w:hAnsi="宋体"/>
          <w:sz w:val="28"/>
          <w:szCs w:val="28"/>
          <w:lang w:val="en-US" w:eastAsia="zh-CN"/>
        </w:rPr>
        <w:t>9.6</w:t>
      </w:r>
      <w:r>
        <w:rPr>
          <w:rFonts w:hint="eastAsia" w:ascii="宋体" w:hAnsi="宋体"/>
          <w:sz w:val="28"/>
          <w:szCs w:val="28"/>
        </w:rPr>
        <w:t>万元（附工程预算清单）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资金来源：专项资金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建设地点：</w:t>
      </w:r>
      <w:r>
        <w:rPr>
          <w:rFonts w:hint="eastAsia" w:ascii="宋体" w:hAnsi="宋体"/>
          <w:sz w:val="28"/>
          <w:szCs w:val="28"/>
          <w:lang w:eastAsia="zh-CN"/>
        </w:rPr>
        <w:t>涵江区机关大院</w:t>
      </w:r>
      <w:r>
        <w:rPr>
          <w:rFonts w:hint="eastAsia" w:ascii="宋体" w:hAnsi="宋体"/>
          <w:sz w:val="28"/>
          <w:szCs w:val="28"/>
          <w:lang w:val="en-US" w:eastAsia="zh-CN"/>
        </w:rPr>
        <w:t>3号</w:t>
      </w:r>
      <w:r>
        <w:rPr>
          <w:rFonts w:hint="eastAsia" w:ascii="宋体" w:hAnsi="宋体"/>
          <w:sz w:val="28"/>
          <w:szCs w:val="28"/>
          <w:lang w:eastAsia="zh-CN"/>
        </w:rPr>
        <w:t>办公楼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要求工期：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天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工程质量;合格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承包人必须具备的条件：修缮工程施工总承包三级及以上资质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施工单位或个人：</w:t>
      </w:r>
      <w:r>
        <w:rPr>
          <w:rFonts w:hint="eastAsia" w:ascii="宋体" w:hAnsi="宋体"/>
          <w:sz w:val="28"/>
          <w:szCs w:val="28"/>
          <w:lang w:eastAsia="zh-CN"/>
        </w:rPr>
        <w:t>福建省展业建设工程有限公司</w:t>
      </w:r>
    </w:p>
    <w:p>
      <w:pPr>
        <w:pStyle w:val="5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10.询价人：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魏占涵、陈林海、姚建仙</w:t>
      </w: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pStyle w:val="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11.公示时间：202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日至2</w:t>
      </w:r>
      <w:r>
        <w:rPr>
          <w:rFonts w:hint="eastAsia" w:ascii="宋体" w:hAnsi="宋体"/>
          <w:sz w:val="28"/>
          <w:szCs w:val="28"/>
          <w:lang w:val="en-US" w:eastAsia="zh-CN"/>
        </w:rPr>
        <w:t>024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日（正常上班时间）</w:t>
      </w:r>
    </w:p>
    <w:p>
      <w:pPr>
        <w:pStyle w:val="5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12.联系人：</w:t>
      </w:r>
      <w:r>
        <w:rPr>
          <w:rFonts w:hint="eastAsia" w:ascii="宋体" w:hAnsi="宋体"/>
          <w:sz w:val="28"/>
          <w:szCs w:val="28"/>
          <w:lang w:eastAsia="zh-CN"/>
        </w:rPr>
        <w:t>陈林海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13799654986</w:t>
      </w:r>
    </w:p>
    <w:p>
      <w:pPr>
        <w:pStyle w:val="4"/>
        <w:ind w:left="36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4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4200" w:firstLineChars="1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莆田市</w:t>
      </w:r>
      <w:r>
        <w:rPr>
          <w:rFonts w:hint="eastAsia" w:ascii="宋体" w:hAnsi="宋体"/>
          <w:sz w:val="28"/>
          <w:szCs w:val="28"/>
        </w:rPr>
        <w:t>涵江区</w:t>
      </w:r>
      <w:r>
        <w:rPr>
          <w:rFonts w:hint="eastAsia" w:ascii="宋体" w:hAnsi="宋体"/>
          <w:sz w:val="28"/>
          <w:szCs w:val="28"/>
          <w:lang w:eastAsia="zh-CN"/>
        </w:rPr>
        <w:t>机关事务服务中心</w:t>
      </w:r>
    </w:p>
    <w:p>
      <w:pPr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0" w:firstLineChars="2000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涵江区机关事务</w:t>
      </w:r>
      <w:r>
        <w:rPr>
          <w:rFonts w:hint="eastAsia" w:ascii="黑体" w:eastAsia="黑体"/>
          <w:sz w:val="36"/>
          <w:szCs w:val="36"/>
          <w:lang w:eastAsia="zh-CN"/>
        </w:rPr>
        <w:t>服务中心</w:t>
      </w:r>
      <w:r>
        <w:rPr>
          <w:rFonts w:hint="eastAsia" w:ascii="黑体" w:eastAsia="黑体"/>
          <w:sz w:val="36"/>
          <w:szCs w:val="36"/>
        </w:rPr>
        <w:t>零星工程发包核准表</w:t>
      </w:r>
    </w:p>
    <w:tbl>
      <w:tblPr>
        <w:tblStyle w:val="2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911"/>
        <w:gridCol w:w="690"/>
        <w:gridCol w:w="1005"/>
        <w:gridCol w:w="942"/>
        <w:gridCol w:w="115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2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工程名称：</w:t>
            </w:r>
            <w:r>
              <w:rPr>
                <w:rFonts w:hint="eastAsia" w:ascii="仿宋_GB2312" w:eastAsia="仿宋_GB2312"/>
                <w:lang w:eastAsia="zh-CN"/>
              </w:rPr>
              <w:t>区机关大院</w:t>
            </w:r>
            <w:r>
              <w:rPr>
                <w:rFonts w:hint="eastAsia" w:ascii="仿宋_GB2312" w:eastAsia="仿宋_GB2312"/>
                <w:lang w:val="en-US" w:eastAsia="zh-CN"/>
              </w:rPr>
              <w:t>3号楼雨棚</w:t>
            </w:r>
            <w:r>
              <w:rPr>
                <w:rFonts w:hint="eastAsia" w:ascii="仿宋_GB2312" w:eastAsia="仿宋_GB2312"/>
                <w:lang w:eastAsia="zh-CN"/>
              </w:rPr>
              <w:t>修缮工程等</w:t>
            </w:r>
          </w:p>
        </w:tc>
        <w:tc>
          <w:tcPr>
            <w:tcW w:w="4424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施工单位：</w:t>
            </w:r>
            <w:r>
              <w:rPr>
                <w:rFonts w:hint="eastAsia" w:ascii="仿宋_GB2312" w:eastAsia="仿宋_GB2312"/>
                <w:lang w:eastAsia="zh-CN"/>
              </w:rPr>
              <w:t>福建省展业建设工程有限公司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6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工程预算书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施工项目名称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品牌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发包单价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（元）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360" w:lineRule="exact"/>
              <w:ind w:firstLine="840" w:firstLineChars="400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铝单板雨披（包含龙骨）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平方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130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tabs>
                <w:tab w:val="left" w:pos="465"/>
              </w:tabs>
              <w:spacing w:line="360" w:lineRule="exact"/>
              <w:ind w:firstLine="210" w:firstLineChars="100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680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88400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360" w:lineRule="exact"/>
              <w:ind w:firstLine="1050" w:firstLineChars="500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筒灯（包含线路配件）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盏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105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 挡车石墩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610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4"/>
                <w:lang w:val="en-US" w:eastAsia="zh-CN" w:bidi="ar-SA"/>
              </w:rPr>
              <w:t>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360" w:lineRule="exact"/>
              <w:ind w:left="420" w:leftChars="100" w:hanging="210" w:hangingChars="100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tabs>
                <w:tab w:val="left" w:pos="545"/>
              </w:tabs>
              <w:ind w:firstLine="210" w:firstLineChars="100"/>
              <w:jc w:val="both"/>
              <w:rPr>
                <w:rFonts w:hint="default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91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备注：1、结算费用以验收实际工程量为准。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66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询价人（签字）：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66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集体研究人员：（签字）：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情况属实，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同意发包</w:t>
            </w:r>
          </w:p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（负责人）：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　月　　日</w:t>
            </w:r>
          </w:p>
        </w:tc>
        <w:tc>
          <w:tcPr>
            <w:tcW w:w="442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行政主管部门意见：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经核准，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同意予以公示</w:t>
            </w:r>
          </w:p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经办人：        　　　　负责人：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　月　　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楷体_GB2312" w:eastAsia="楷体_GB2312"/>
        </w:rPr>
        <w:t>本表壹式叁份，建设单位、行政主管部门、区</w:t>
      </w:r>
      <w:r>
        <w:rPr>
          <w:rFonts w:hint="eastAsia" w:ascii="楷体_GB2312" w:eastAsia="楷体_GB2312"/>
          <w:lang w:eastAsia="zh-CN"/>
        </w:rPr>
        <w:t>行政服务</w:t>
      </w:r>
      <w:r>
        <w:rPr>
          <w:rFonts w:hint="eastAsia" w:ascii="楷体_GB2312" w:eastAsia="楷体_GB2312"/>
        </w:rPr>
        <w:t>中心各壹份。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897"/>
    <w:multiLevelType w:val="multilevel"/>
    <w:tmpl w:val="62023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290B"/>
    <w:rsid w:val="24655CA5"/>
    <w:rsid w:val="330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  <w:style w:type="paragraph" w:customStyle="1" w:styleId="5">
    <w:name w:val="No 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2009-05-02T17:41:10Z</dcterms:created>
  <dc:creator>Administrator</dc:creator>
  <cp:lastModifiedBy>花岗岩</cp:lastModifiedBy>
  <dcterms:modified xsi:type="dcterms:W3CDTF">2009-05-02T22:52:57Z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