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sz w:val="36"/>
          <w:szCs w:val="36"/>
        </w:rPr>
      </w:pPr>
      <w:r>
        <w:rPr>
          <w:rFonts w:hint="eastAsia" w:ascii="方正小标宋_GBK" w:eastAsia="方正小标宋_GBK"/>
          <w:sz w:val="36"/>
          <w:szCs w:val="36"/>
        </w:rPr>
        <w:t>20</w:t>
      </w:r>
      <w:r>
        <w:rPr>
          <w:rFonts w:ascii="方正小标宋_GBK" w:eastAsia="方正小标宋_GBK"/>
          <w:sz w:val="36"/>
          <w:szCs w:val="36"/>
        </w:rPr>
        <w:t>20</w:t>
      </w:r>
      <w:r>
        <w:rPr>
          <w:rFonts w:hint="eastAsia" w:ascii="方正小标宋_GBK" w:eastAsia="方正小标宋_GBK"/>
          <w:sz w:val="36"/>
          <w:szCs w:val="36"/>
        </w:rPr>
        <w:t>年度涵江区政府决算相关重要事项的说明</w:t>
      </w:r>
    </w:p>
    <w:p>
      <w:pPr>
        <w:ind w:firstLine="220" w:firstLineChars="200"/>
        <w:rPr>
          <w:rFonts w:ascii="方正黑体_GBK" w:hAnsi="黑体" w:eastAsia="方正黑体_GBK"/>
          <w:sz w:val="11"/>
          <w:szCs w:val="11"/>
        </w:rPr>
      </w:pPr>
    </w:p>
    <w:p>
      <w:pPr>
        <w:spacing w:line="600" w:lineRule="exact"/>
        <w:ind w:firstLine="640" w:firstLineChars="200"/>
        <w:rPr>
          <w:rFonts w:ascii="方正黑体_GBK" w:hAnsi="黑体" w:eastAsia="方正黑体_GBK"/>
          <w:sz w:val="32"/>
          <w:szCs w:val="32"/>
        </w:rPr>
      </w:pPr>
      <w:r>
        <w:rPr>
          <w:rFonts w:hint="eastAsia" w:ascii="方正黑体_GBK" w:hAnsi="黑体" w:eastAsia="方正黑体_GBK"/>
          <w:sz w:val="32"/>
          <w:szCs w:val="32"/>
        </w:rPr>
        <w:t>一、</w:t>
      </w:r>
      <w:r>
        <w:rPr>
          <w:rFonts w:hint="eastAsia" w:ascii="方正黑体_GBK" w:hAnsi="仿宋" w:eastAsia="方正黑体_GBK" w:cs="Arial"/>
          <w:kern w:val="0"/>
          <w:sz w:val="32"/>
          <w:szCs w:val="32"/>
        </w:rPr>
        <w:t>涵江区本级一般公共预算支出决算说明</w:t>
      </w:r>
    </w:p>
    <w:p>
      <w:pPr>
        <w:spacing w:line="60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2020年度涵江区本级一般公共支出决算数为2</w:t>
      </w:r>
      <w:r>
        <w:rPr>
          <w:rFonts w:ascii="仿宋" w:hAnsi="仿宋" w:eastAsia="仿宋" w:cs="Arial"/>
          <w:kern w:val="0"/>
          <w:sz w:val="32"/>
          <w:szCs w:val="32"/>
        </w:rPr>
        <w:t>94452</w:t>
      </w:r>
      <w:r>
        <w:rPr>
          <w:rFonts w:hint="eastAsia" w:ascii="仿宋" w:hAnsi="仿宋" w:eastAsia="仿宋" w:cs="Arial"/>
          <w:kern w:val="0"/>
          <w:sz w:val="32"/>
          <w:szCs w:val="32"/>
        </w:rPr>
        <w:t>万元，比上年</w:t>
      </w:r>
      <w:r>
        <w:rPr>
          <w:rFonts w:hint="eastAsia" w:ascii="仿宋" w:hAnsi="仿宋" w:eastAsia="仿宋"/>
          <w:kern w:val="0"/>
          <w:sz w:val="32"/>
          <w:szCs w:val="32"/>
        </w:rPr>
        <w:t>增加</w:t>
      </w:r>
      <w:r>
        <w:rPr>
          <w:rFonts w:ascii="仿宋" w:hAnsi="仿宋" w:eastAsia="仿宋"/>
          <w:kern w:val="0"/>
          <w:sz w:val="32"/>
          <w:szCs w:val="32"/>
        </w:rPr>
        <w:t>16442</w:t>
      </w:r>
      <w:r>
        <w:rPr>
          <w:rFonts w:hint="eastAsia" w:ascii="仿宋" w:hAnsi="仿宋" w:eastAsia="仿宋"/>
          <w:kern w:val="0"/>
          <w:sz w:val="32"/>
          <w:szCs w:val="32"/>
        </w:rPr>
        <w:t>万元，增长</w:t>
      </w:r>
      <w:r>
        <w:rPr>
          <w:rFonts w:ascii="仿宋" w:hAnsi="仿宋" w:eastAsia="仿宋"/>
          <w:kern w:val="0"/>
          <w:sz w:val="32"/>
          <w:szCs w:val="32"/>
        </w:rPr>
        <w:t>5.91</w:t>
      </w:r>
      <w:r>
        <w:rPr>
          <w:rFonts w:hint="eastAsia" w:ascii="仿宋" w:hAnsi="仿宋" w:eastAsia="仿宋"/>
          <w:kern w:val="0"/>
          <w:sz w:val="32"/>
          <w:szCs w:val="32"/>
        </w:rPr>
        <w:t>%</w:t>
      </w:r>
      <w:r>
        <w:rPr>
          <w:rFonts w:hint="eastAsia" w:ascii="仿宋" w:hAnsi="仿宋" w:eastAsia="仿宋" w:cs="Arial"/>
          <w:kern w:val="0"/>
          <w:sz w:val="32"/>
          <w:szCs w:val="32"/>
        </w:rPr>
        <w:t>。具体情况如下：</w:t>
      </w:r>
    </w:p>
    <w:p>
      <w:pPr>
        <w:spacing w:line="600" w:lineRule="exact"/>
        <w:ind w:firstLine="640" w:firstLineChars="200"/>
        <w:rPr>
          <w:rFonts w:hint="eastAsia" w:ascii="仿宋" w:hAnsi="仿宋" w:eastAsia="仿宋"/>
          <w:kern w:val="0"/>
          <w:sz w:val="32"/>
          <w:szCs w:val="32"/>
          <w:lang w:val="en-US" w:eastAsia="zh-CN"/>
        </w:rPr>
      </w:pPr>
      <w:r>
        <w:rPr>
          <w:rFonts w:hint="eastAsia" w:ascii="仿宋" w:hAnsi="仿宋" w:eastAsia="仿宋"/>
          <w:kern w:val="0"/>
          <w:sz w:val="32"/>
          <w:szCs w:val="32"/>
        </w:rPr>
        <w:t>（一）一般公共服务支出</w:t>
      </w:r>
      <w:r>
        <w:rPr>
          <w:rFonts w:ascii="仿宋" w:hAnsi="仿宋" w:eastAsia="仿宋"/>
          <w:kern w:val="0"/>
          <w:sz w:val="32"/>
          <w:szCs w:val="32"/>
        </w:rPr>
        <w:t>31735</w:t>
      </w:r>
      <w:r>
        <w:rPr>
          <w:rFonts w:hint="eastAsia" w:ascii="仿宋" w:hAnsi="仿宋" w:eastAsia="仿宋"/>
          <w:kern w:val="0"/>
          <w:sz w:val="32"/>
          <w:szCs w:val="32"/>
        </w:rPr>
        <w:t>万元，较上年减少1</w:t>
      </w:r>
      <w:r>
        <w:rPr>
          <w:rFonts w:ascii="仿宋" w:hAnsi="仿宋" w:eastAsia="仿宋"/>
          <w:kern w:val="0"/>
          <w:sz w:val="32"/>
          <w:szCs w:val="32"/>
        </w:rPr>
        <w:t>155</w:t>
      </w:r>
      <w:r>
        <w:rPr>
          <w:rFonts w:hint="eastAsia" w:ascii="仿宋" w:hAnsi="仿宋" w:eastAsia="仿宋"/>
          <w:kern w:val="0"/>
          <w:sz w:val="32"/>
          <w:szCs w:val="32"/>
        </w:rPr>
        <w:t>万元，下降</w:t>
      </w:r>
      <w:r>
        <w:rPr>
          <w:rFonts w:ascii="仿宋" w:hAnsi="仿宋" w:eastAsia="仿宋"/>
          <w:kern w:val="0"/>
          <w:sz w:val="32"/>
          <w:szCs w:val="32"/>
        </w:rPr>
        <w:t>3.51</w:t>
      </w:r>
      <w:r>
        <w:rPr>
          <w:rFonts w:hint="eastAsia" w:ascii="仿宋" w:hAnsi="仿宋" w:eastAsia="仿宋"/>
          <w:kern w:val="0"/>
          <w:sz w:val="32"/>
          <w:szCs w:val="32"/>
        </w:rPr>
        <w:t>%。其中：</w:t>
      </w:r>
      <w:r>
        <w:rPr>
          <w:rFonts w:hint="eastAsia" w:ascii="仿宋" w:hAnsi="仿宋" w:eastAsia="仿宋"/>
          <w:kern w:val="0"/>
          <w:sz w:val="32"/>
          <w:szCs w:val="32"/>
          <w:lang w:val="en-US" w:eastAsia="zh-CN"/>
        </w:rPr>
        <w:t xml:space="preserve"> </w:t>
      </w:r>
      <w:bookmarkStart w:id="0" w:name="_GoBack"/>
      <w:bookmarkEnd w:id="0"/>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1.人大事务支出</w:t>
      </w:r>
      <w:r>
        <w:rPr>
          <w:rFonts w:ascii="仿宋" w:hAnsi="仿宋" w:eastAsia="仿宋"/>
          <w:kern w:val="0"/>
          <w:sz w:val="32"/>
          <w:szCs w:val="32"/>
        </w:rPr>
        <w:t>580</w:t>
      </w:r>
      <w:r>
        <w:rPr>
          <w:rFonts w:hint="eastAsia" w:ascii="仿宋" w:hAnsi="仿宋" w:eastAsia="仿宋"/>
          <w:kern w:val="0"/>
          <w:sz w:val="32"/>
          <w:szCs w:val="32"/>
        </w:rPr>
        <w:t>万元，较上年增加3</w:t>
      </w:r>
      <w:r>
        <w:rPr>
          <w:rFonts w:ascii="仿宋" w:hAnsi="仿宋" w:eastAsia="仿宋"/>
          <w:kern w:val="0"/>
          <w:sz w:val="32"/>
          <w:szCs w:val="32"/>
        </w:rPr>
        <w:t>8</w:t>
      </w:r>
      <w:r>
        <w:rPr>
          <w:rFonts w:hint="eastAsia" w:ascii="仿宋" w:hAnsi="仿宋" w:eastAsia="仿宋"/>
          <w:kern w:val="0"/>
          <w:sz w:val="32"/>
          <w:szCs w:val="32"/>
        </w:rPr>
        <w:t>万元，增长7</w:t>
      </w:r>
      <w:r>
        <w:rPr>
          <w:rFonts w:ascii="仿宋" w:hAnsi="仿宋" w:eastAsia="仿宋"/>
          <w:kern w:val="0"/>
          <w:sz w:val="32"/>
          <w:szCs w:val="32"/>
        </w:rPr>
        <w:t>.01%</w:t>
      </w:r>
      <w:r>
        <w:rPr>
          <w:rFonts w:hint="eastAsia" w:ascii="仿宋" w:hAnsi="仿宋" w:eastAsia="仿宋"/>
          <w:kern w:val="0"/>
          <w:sz w:val="32"/>
          <w:szCs w:val="32"/>
        </w:rPr>
        <w:t>。主要原因是行政运行、事业运行费用增加。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2.政协事务支出</w:t>
      </w:r>
      <w:r>
        <w:rPr>
          <w:rFonts w:ascii="仿宋" w:hAnsi="仿宋" w:eastAsia="仿宋"/>
          <w:kern w:val="0"/>
          <w:sz w:val="32"/>
          <w:szCs w:val="32"/>
        </w:rPr>
        <w:t>492</w:t>
      </w:r>
      <w:r>
        <w:rPr>
          <w:rFonts w:hint="eastAsia" w:ascii="仿宋" w:hAnsi="仿宋" w:eastAsia="仿宋"/>
          <w:kern w:val="0"/>
          <w:sz w:val="32"/>
          <w:szCs w:val="32"/>
        </w:rPr>
        <w:t>万元，较上年增加</w:t>
      </w:r>
      <w:r>
        <w:rPr>
          <w:rFonts w:ascii="仿宋" w:hAnsi="仿宋" w:eastAsia="仿宋"/>
          <w:kern w:val="0"/>
          <w:sz w:val="32"/>
          <w:szCs w:val="32"/>
        </w:rPr>
        <w:t>33</w:t>
      </w:r>
      <w:r>
        <w:rPr>
          <w:rFonts w:hint="eastAsia" w:ascii="仿宋" w:hAnsi="仿宋" w:eastAsia="仿宋"/>
          <w:kern w:val="0"/>
          <w:sz w:val="32"/>
          <w:szCs w:val="32"/>
        </w:rPr>
        <w:t>万元，增长7</w:t>
      </w:r>
      <w:r>
        <w:rPr>
          <w:rFonts w:ascii="仿宋" w:hAnsi="仿宋" w:eastAsia="仿宋"/>
          <w:kern w:val="0"/>
          <w:sz w:val="32"/>
          <w:szCs w:val="32"/>
        </w:rPr>
        <w:t>.19%</w:t>
      </w:r>
      <w:r>
        <w:rPr>
          <w:rFonts w:hint="eastAsia" w:ascii="仿宋" w:hAnsi="仿宋" w:eastAsia="仿宋"/>
          <w:kern w:val="0"/>
          <w:sz w:val="32"/>
          <w:szCs w:val="32"/>
        </w:rPr>
        <w:t>。主要原因是行政运行费用增长。</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3.政府办公厅(室)及相关机构事务支出</w:t>
      </w:r>
      <w:r>
        <w:rPr>
          <w:rFonts w:ascii="仿宋" w:hAnsi="仿宋" w:eastAsia="仿宋"/>
          <w:kern w:val="0"/>
          <w:sz w:val="32"/>
          <w:szCs w:val="32"/>
        </w:rPr>
        <w:t>4296</w:t>
      </w:r>
      <w:r>
        <w:rPr>
          <w:rFonts w:hint="eastAsia" w:ascii="仿宋" w:hAnsi="仿宋" w:eastAsia="仿宋"/>
          <w:kern w:val="0"/>
          <w:sz w:val="32"/>
          <w:szCs w:val="32"/>
        </w:rPr>
        <w:t>万元，较上年增长</w:t>
      </w:r>
      <w:r>
        <w:rPr>
          <w:rFonts w:ascii="仿宋" w:hAnsi="仿宋" w:eastAsia="仿宋"/>
          <w:kern w:val="0"/>
          <w:sz w:val="32"/>
          <w:szCs w:val="32"/>
        </w:rPr>
        <w:t>1091</w:t>
      </w:r>
      <w:r>
        <w:rPr>
          <w:rFonts w:hint="eastAsia" w:ascii="仿宋" w:hAnsi="仿宋" w:eastAsia="仿宋"/>
          <w:kern w:val="0"/>
          <w:sz w:val="32"/>
          <w:szCs w:val="32"/>
        </w:rPr>
        <w:t>万元，增长3</w:t>
      </w:r>
      <w:r>
        <w:rPr>
          <w:rFonts w:ascii="仿宋" w:hAnsi="仿宋" w:eastAsia="仿宋"/>
          <w:kern w:val="0"/>
          <w:sz w:val="32"/>
          <w:szCs w:val="32"/>
        </w:rPr>
        <w:t>4.04%</w:t>
      </w:r>
      <w:r>
        <w:rPr>
          <w:rFonts w:hint="eastAsia" w:ascii="仿宋" w:hAnsi="仿宋" w:eastAsia="仿宋"/>
          <w:kern w:val="0"/>
          <w:sz w:val="32"/>
          <w:szCs w:val="32"/>
        </w:rPr>
        <w:t>%。主要原因是其他政府办公室及相关机构支出增长。</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4.发展与改革事务支出</w:t>
      </w:r>
      <w:r>
        <w:rPr>
          <w:rFonts w:ascii="仿宋" w:hAnsi="仿宋" w:eastAsia="仿宋"/>
          <w:kern w:val="0"/>
          <w:sz w:val="32"/>
          <w:szCs w:val="32"/>
        </w:rPr>
        <w:t>841</w:t>
      </w:r>
      <w:r>
        <w:rPr>
          <w:rFonts w:hint="eastAsia" w:ascii="仿宋" w:hAnsi="仿宋" w:eastAsia="仿宋"/>
          <w:kern w:val="0"/>
          <w:sz w:val="32"/>
          <w:szCs w:val="32"/>
        </w:rPr>
        <w:t>万元，较上年</w:t>
      </w:r>
      <w:r>
        <w:rPr>
          <w:rFonts w:hint="eastAsia" w:ascii="仿宋" w:hAnsi="仿宋" w:eastAsia="仿宋" w:cs="Arial"/>
          <w:kern w:val="0"/>
          <w:sz w:val="32"/>
          <w:szCs w:val="32"/>
        </w:rPr>
        <w:t>减少</w:t>
      </w:r>
      <w:r>
        <w:rPr>
          <w:rFonts w:ascii="仿宋" w:hAnsi="仿宋" w:eastAsia="仿宋" w:cs="Arial"/>
          <w:kern w:val="0"/>
          <w:sz w:val="32"/>
          <w:szCs w:val="32"/>
        </w:rPr>
        <w:t>162</w:t>
      </w:r>
      <w:r>
        <w:rPr>
          <w:rFonts w:hint="eastAsia" w:ascii="仿宋" w:hAnsi="仿宋" w:eastAsia="仿宋"/>
          <w:kern w:val="0"/>
          <w:sz w:val="32"/>
          <w:szCs w:val="32"/>
        </w:rPr>
        <w:t>万元，下降</w:t>
      </w:r>
      <w:r>
        <w:rPr>
          <w:rFonts w:ascii="仿宋" w:hAnsi="仿宋" w:eastAsia="仿宋"/>
          <w:kern w:val="0"/>
          <w:sz w:val="32"/>
          <w:szCs w:val="32"/>
        </w:rPr>
        <w:t>16.15</w:t>
      </w:r>
      <w:r>
        <w:rPr>
          <w:rFonts w:hint="eastAsia" w:ascii="仿宋" w:hAnsi="仿宋" w:eastAsia="仿宋"/>
          <w:kern w:val="0"/>
          <w:sz w:val="32"/>
          <w:szCs w:val="32"/>
        </w:rPr>
        <w:t>%。主要原因其他发展与改革事务支出减少。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5.统计信息事务支出</w:t>
      </w:r>
      <w:r>
        <w:rPr>
          <w:rFonts w:ascii="仿宋" w:hAnsi="仿宋" w:eastAsia="仿宋"/>
          <w:kern w:val="0"/>
          <w:sz w:val="32"/>
          <w:szCs w:val="32"/>
        </w:rPr>
        <w:t>744</w:t>
      </w:r>
      <w:r>
        <w:rPr>
          <w:rFonts w:hint="eastAsia" w:ascii="仿宋" w:hAnsi="仿宋" w:eastAsia="仿宋"/>
          <w:kern w:val="0"/>
          <w:sz w:val="32"/>
          <w:szCs w:val="32"/>
        </w:rPr>
        <w:t>万元，较上年增加</w:t>
      </w:r>
      <w:r>
        <w:rPr>
          <w:rFonts w:ascii="仿宋" w:hAnsi="仿宋" w:eastAsia="仿宋"/>
          <w:kern w:val="0"/>
          <w:sz w:val="32"/>
          <w:szCs w:val="32"/>
        </w:rPr>
        <w:t>307</w:t>
      </w:r>
      <w:r>
        <w:rPr>
          <w:rFonts w:hint="eastAsia" w:ascii="仿宋" w:hAnsi="仿宋" w:eastAsia="仿宋"/>
          <w:kern w:val="0"/>
          <w:sz w:val="32"/>
          <w:szCs w:val="32"/>
        </w:rPr>
        <w:t>万元，增长7</w:t>
      </w:r>
      <w:r>
        <w:rPr>
          <w:rFonts w:ascii="仿宋" w:hAnsi="仿宋" w:eastAsia="仿宋"/>
          <w:kern w:val="0"/>
          <w:sz w:val="32"/>
          <w:szCs w:val="32"/>
        </w:rPr>
        <w:t>0.25</w:t>
      </w:r>
      <w:r>
        <w:rPr>
          <w:rFonts w:hint="eastAsia" w:ascii="仿宋" w:hAnsi="仿宋" w:eastAsia="仿宋"/>
          <w:kern w:val="0"/>
          <w:sz w:val="32"/>
          <w:szCs w:val="32"/>
        </w:rPr>
        <w:t>%。主要原因是进行第七次人口普查。</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6.财政事务支出</w:t>
      </w:r>
      <w:r>
        <w:rPr>
          <w:rFonts w:ascii="仿宋" w:hAnsi="仿宋" w:eastAsia="仿宋"/>
          <w:kern w:val="0"/>
          <w:sz w:val="32"/>
          <w:szCs w:val="32"/>
        </w:rPr>
        <w:t>7515</w:t>
      </w:r>
      <w:r>
        <w:rPr>
          <w:rFonts w:hint="eastAsia" w:ascii="仿宋" w:hAnsi="仿宋" w:eastAsia="仿宋"/>
          <w:kern w:val="0"/>
          <w:sz w:val="32"/>
          <w:szCs w:val="32"/>
        </w:rPr>
        <w:t>万元，较上年增加</w:t>
      </w:r>
      <w:r>
        <w:rPr>
          <w:rFonts w:ascii="仿宋" w:hAnsi="仿宋" w:eastAsia="仿宋"/>
          <w:kern w:val="0"/>
          <w:sz w:val="32"/>
          <w:szCs w:val="32"/>
        </w:rPr>
        <w:t>1699</w:t>
      </w:r>
      <w:r>
        <w:rPr>
          <w:rFonts w:hint="eastAsia" w:ascii="仿宋" w:hAnsi="仿宋" w:eastAsia="仿宋"/>
          <w:kern w:val="0"/>
          <w:sz w:val="32"/>
          <w:szCs w:val="32"/>
        </w:rPr>
        <w:t>万元，增长</w:t>
      </w:r>
      <w:r>
        <w:rPr>
          <w:rFonts w:ascii="仿宋" w:hAnsi="仿宋" w:eastAsia="仿宋"/>
          <w:kern w:val="0"/>
          <w:sz w:val="32"/>
          <w:szCs w:val="32"/>
        </w:rPr>
        <w:t>29.21</w:t>
      </w:r>
      <w:r>
        <w:rPr>
          <w:rFonts w:hint="eastAsia" w:ascii="仿宋" w:hAnsi="仿宋" w:eastAsia="仿宋"/>
          <w:kern w:val="0"/>
          <w:sz w:val="32"/>
          <w:szCs w:val="32"/>
        </w:rPr>
        <w:t>%。主要原因是其他财政事务支出增加。</w:t>
      </w:r>
    </w:p>
    <w:p>
      <w:pPr>
        <w:spacing w:line="600" w:lineRule="exact"/>
        <w:ind w:firstLine="640" w:firstLineChars="200"/>
        <w:rPr>
          <w:rFonts w:ascii="仿宋" w:hAnsi="仿宋" w:eastAsia="仿宋" w:cs="Arial"/>
          <w:kern w:val="0"/>
          <w:sz w:val="32"/>
          <w:szCs w:val="32"/>
        </w:rPr>
      </w:pPr>
      <w:r>
        <w:rPr>
          <w:rFonts w:hint="eastAsia" w:ascii="仿宋" w:hAnsi="仿宋" w:eastAsia="仿宋"/>
          <w:kern w:val="0"/>
          <w:sz w:val="32"/>
          <w:szCs w:val="32"/>
        </w:rPr>
        <w:t>7.税收事务支出</w:t>
      </w:r>
      <w:r>
        <w:rPr>
          <w:rFonts w:ascii="仿宋" w:hAnsi="仿宋" w:eastAsia="仿宋"/>
          <w:kern w:val="0"/>
          <w:sz w:val="32"/>
          <w:szCs w:val="32"/>
        </w:rPr>
        <w:t>1300</w:t>
      </w:r>
      <w:r>
        <w:rPr>
          <w:rFonts w:hint="eastAsia" w:ascii="仿宋" w:hAnsi="仿宋" w:eastAsia="仿宋"/>
          <w:kern w:val="0"/>
          <w:sz w:val="32"/>
          <w:szCs w:val="32"/>
        </w:rPr>
        <w:t>万元，较上年</w:t>
      </w:r>
      <w:r>
        <w:rPr>
          <w:rFonts w:hint="eastAsia" w:ascii="仿宋" w:hAnsi="仿宋" w:eastAsia="仿宋" w:cs="Arial"/>
          <w:kern w:val="0"/>
          <w:sz w:val="32"/>
          <w:szCs w:val="32"/>
        </w:rPr>
        <w:t>减少1</w:t>
      </w:r>
      <w:r>
        <w:rPr>
          <w:rFonts w:ascii="仿宋" w:hAnsi="仿宋" w:eastAsia="仿宋" w:cs="Arial"/>
          <w:kern w:val="0"/>
          <w:sz w:val="32"/>
          <w:szCs w:val="32"/>
        </w:rPr>
        <w:t>20</w:t>
      </w:r>
      <w:r>
        <w:rPr>
          <w:rFonts w:hint="eastAsia" w:ascii="仿宋" w:hAnsi="仿宋" w:eastAsia="仿宋" w:cs="Arial"/>
          <w:kern w:val="0"/>
          <w:sz w:val="32"/>
          <w:szCs w:val="32"/>
        </w:rPr>
        <w:t>万元，减少8</w:t>
      </w:r>
      <w:r>
        <w:rPr>
          <w:rFonts w:ascii="仿宋" w:hAnsi="仿宋" w:eastAsia="仿宋" w:cs="Arial"/>
          <w:kern w:val="0"/>
          <w:sz w:val="32"/>
          <w:szCs w:val="32"/>
        </w:rPr>
        <w:t>.45</w:t>
      </w:r>
      <w:r>
        <w:rPr>
          <w:rFonts w:hint="eastAsia" w:ascii="仿宋" w:hAnsi="仿宋" w:eastAsia="仿宋" w:cs="Arial"/>
          <w:kern w:val="0"/>
          <w:sz w:val="32"/>
          <w:szCs w:val="32"/>
        </w:rPr>
        <w:t>%。</w:t>
      </w:r>
      <w:r>
        <w:rPr>
          <w:rFonts w:hint="eastAsia" w:ascii="仿宋" w:hAnsi="仿宋" w:eastAsia="仿宋"/>
          <w:kern w:val="0"/>
          <w:sz w:val="32"/>
          <w:szCs w:val="32"/>
        </w:rPr>
        <w:t>主要原因是其他税收支出减少。</w:t>
      </w:r>
    </w:p>
    <w:p>
      <w:pPr>
        <w:spacing w:line="600" w:lineRule="exact"/>
        <w:ind w:firstLine="640" w:firstLineChars="200"/>
        <w:rPr>
          <w:rFonts w:ascii="仿宋" w:hAnsi="仿宋" w:eastAsia="仿宋"/>
          <w:kern w:val="0"/>
          <w:sz w:val="32"/>
          <w:szCs w:val="32"/>
        </w:rPr>
      </w:pPr>
      <w:r>
        <w:rPr>
          <w:rFonts w:hint="eastAsia" w:ascii="仿宋" w:hAnsi="仿宋" w:eastAsia="仿宋" w:cs="Arial"/>
          <w:kern w:val="0"/>
          <w:sz w:val="32"/>
          <w:szCs w:val="32"/>
        </w:rPr>
        <w:t>8.审计事务支出</w:t>
      </w:r>
      <w:r>
        <w:rPr>
          <w:rFonts w:ascii="仿宋" w:hAnsi="仿宋" w:eastAsia="仿宋" w:cs="Arial"/>
          <w:kern w:val="0"/>
          <w:sz w:val="32"/>
          <w:szCs w:val="32"/>
        </w:rPr>
        <w:t>342</w:t>
      </w:r>
      <w:r>
        <w:rPr>
          <w:rFonts w:hint="eastAsia" w:ascii="仿宋" w:hAnsi="仿宋" w:eastAsia="仿宋" w:cs="Arial"/>
          <w:kern w:val="0"/>
          <w:sz w:val="32"/>
          <w:szCs w:val="32"/>
        </w:rPr>
        <w:t>万元，</w:t>
      </w:r>
      <w:r>
        <w:rPr>
          <w:rFonts w:hint="eastAsia" w:ascii="仿宋" w:hAnsi="仿宋" w:eastAsia="仿宋"/>
          <w:kern w:val="0"/>
          <w:sz w:val="32"/>
          <w:szCs w:val="32"/>
        </w:rPr>
        <w:t>较上年</w:t>
      </w:r>
      <w:r>
        <w:rPr>
          <w:rFonts w:hint="eastAsia" w:ascii="仿宋" w:hAnsi="仿宋" w:eastAsia="仿宋" w:cs="Arial"/>
          <w:kern w:val="0"/>
          <w:sz w:val="32"/>
          <w:szCs w:val="32"/>
        </w:rPr>
        <w:t>增加4</w:t>
      </w:r>
      <w:r>
        <w:rPr>
          <w:rFonts w:ascii="仿宋" w:hAnsi="仿宋" w:eastAsia="仿宋" w:cs="Arial"/>
          <w:kern w:val="0"/>
          <w:sz w:val="32"/>
          <w:szCs w:val="32"/>
        </w:rPr>
        <w:t>6</w:t>
      </w:r>
      <w:r>
        <w:rPr>
          <w:rFonts w:hint="eastAsia" w:ascii="仿宋" w:hAnsi="仿宋" w:eastAsia="仿宋"/>
          <w:kern w:val="0"/>
          <w:sz w:val="32"/>
          <w:szCs w:val="32"/>
        </w:rPr>
        <w:t>万元，增长1</w:t>
      </w:r>
      <w:r>
        <w:rPr>
          <w:rFonts w:ascii="仿宋" w:hAnsi="仿宋" w:eastAsia="仿宋"/>
          <w:kern w:val="0"/>
          <w:sz w:val="32"/>
          <w:szCs w:val="32"/>
        </w:rPr>
        <w:t>5.54</w:t>
      </w:r>
      <w:r>
        <w:rPr>
          <w:rFonts w:hint="eastAsia" w:ascii="仿宋" w:hAnsi="仿宋" w:eastAsia="仿宋"/>
          <w:kern w:val="0"/>
          <w:sz w:val="32"/>
          <w:szCs w:val="32"/>
        </w:rPr>
        <w:t>%。主要原因是事业运行支出增加。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9.人力资源事务支出</w:t>
      </w:r>
      <w:r>
        <w:rPr>
          <w:rFonts w:ascii="仿宋" w:hAnsi="仿宋" w:eastAsia="仿宋"/>
          <w:kern w:val="0"/>
          <w:sz w:val="32"/>
          <w:szCs w:val="32"/>
        </w:rPr>
        <w:t>2606</w:t>
      </w:r>
      <w:r>
        <w:rPr>
          <w:rFonts w:hint="eastAsia" w:ascii="仿宋" w:hAnsi="仿宋" w:eastAsia="仿宋"/>
          <w:kern w:val="0"/>
          <w:sz w:val="32"/>
          <w:szCs w:val="32"/>
        </w:rPr>
        <w:t>万元，较上年</w:t>
      </w:r>
      <w:r>
        <w:rPr>
          <w:rFonts w:hint="eastAsia" w:ascii="仿宋" w:hAnsi="仿宋" w:eastAsia="仿宋" w:cs="Arial"/>
          <w:kern w:val="0"/>
          <w:sz w:val="32"/>
          <w:szCs w:val="32"/>
        </w:rPr>
        <w:t>增加1</w:t>
      </w:r>
      <w:r>
        <w:rPr>
          <w:rFonts w:ascii="仿宋" w:hAnsi="仿宋" w:eastAsia="仿宋" w:cs="Arial"/>
          <w:kern w:val="0"/>
          <w:sz w:val="32"/>
          <w:szCs w:val="32"/>
        </w:rPr>
        <w:t>503</w:t>
      </w:r>
      <w:r>
        <w:rPr>
          <w:rFonts w:hint="eastAsia" w:ascii="仿宋" w:hAnsi="仿宋" w:eastAsia="仿宋" w:cs="Arial"/>
          <w:kern w:val="0"/>
          <w:sz w:val="32"/>
          <w:szCs w:val="32"/>
        </w:rPr>
        <w:t>万元，增长1</w:t>
      </w:r>
      <w:r>
        <w:rPr>
          <w:rFonts w:ascii="仿宋" w:hAnsi="仿宋" w:eastAsia="仿宋" w:cs="Arial"/>
          <w:kern w:val="0"/>
          <w:sz w:val="32"/>
          <w:szCs w:val="32"/>
        </w:rPr>
        <w:t>36.26</w:t>
      </w:r>
      <w:r>
        <w:rPr>
          <w:rFonts w:hint="eastAsia" w:ascii="仿宋" w:hAnsi="仿宋" w:eastAsia="仿宋" w:cs="Arial"/>
          <w:kern w:val="0"/>
          <w:sz w:val="32"/>
          <w:szCs w:val="32"/>
        </w:rPr>
        <w:t>%</w:t>
      </w:r>
      <w:r>
        <w:rPr>
          <w:rFonts w:hint="eastAsia" w:ascii="仿宋" w:hAnsi="仿宋" w:eastAsia="仿宋"/>
          <w:kern w:val="0"/>
          <w:sz w:val="32"/>
          <w:szCs w:val="32"/>
        </w:rPr>
        <w:t>。主要原因是其他人力资源事务支出增加。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10.纪检监察事务支出</w:t>
      </w:r>
      <w:r>
        <w:rPr>
          <w:rFonts w:ascii="仿宋" w:hAnsi="仿宋" w:eastAsia="仿宋"/>
          <w:kern w:val="0"/>
          <w:sz w:val="32"/>
          <w:szCs w:val="32"/>
        </w:rPr>
        <w:t>1241</w:t>
      </w:r>
      <w:r>
        <w:rPr>
          <w:rFonts w:hint="eastAsia" w:ascii="仿宋" w:hAnsi="仿宋" w:eastAsia="仿宋"/>
          <w:kern w:val="0"/>
          <w:sz w:val="32"/>
          <w:szCs w:val="32"/>
        </w:rPr>
        <w:t>万元，较上年增加3</w:t>
      </w:r>
      <w:r>
        <w:rPr>
          <w:rFonts w:ascii="仿宋" w:hAnsi="仿宋" w:eastAsia="仿宋"/>
          <w:kern w:val="0"/>
          <w:sz w:val="32"/>
          <w:szCs w:val="32"/>
        </w:rPr>
        <w:t>77</w:t>
      </w:r>
      <w:r>
        <w:rPr>
          <w:rFonts w:hint="eastAsia" w:ascii="仿宋" w:hAnsi="仿宋" w:eastAsia="仿宋"/>
          <w:kern w:val="0"/>
          <w:sz w:val="32"/>
          <w:szCs w:val="32"/>
        </w:rPr>
        <w:t>万元，增长%。主要原因是部门业务费支出减少。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11.商贸事务支出</w:t>
      </w:r>
      <w:r>
        <w:rPr>
          <w:rFonts w:ascii="仿宋" w:hAnsi="仿宋" w:eastAsia="仿宋"/>
          <w:kern w:val="0"/>
          <w:sz w:val="32"/>
          <w:szCs w:val="32"/>
        </w:rPr>
        <w:t>3062</w:t>
      </w:r>
      <w:r>
        <w:rPr>
          <w:rFonts w:hint="eastAsia" w:ascii="仿宋" w:hAnsi="仿宋" w:eastAsia="仿宋"/>
          <w:kern w:val="0"/>
          <w:sz w:val="32"/>
          <w:szCs w:val="32"/>
        </w:rPr>
        <w:t>万元，较上年</w:t>
      </w:r>
      <w:r>
        <w:rPr>
          <w:rFonts w:hint="eastAsia" w:ascii="仿宋" w:hAnsi="仿宋" w:eastAsia="仿宋" w:cs="Arial"/>
          <w:kern w:val="0"/>
          <w:sz w:val="32"/>
          <w:szCs w:val="32"/>
        </w:rPr>
        <w:t>减少6</w:t>
      </w:r>
      <w:r>
        <w:rPr>
          <w:rFonts w:ascii="仿宋" w:hAnsi="仿宋" w:eastAsia="仿宋" w:cs="Arial"/>
          <w:kern w:val="0"/>
          <w:sz w:val="32"/>
          <w:szCs w:val="32"/>
        </w:rPr>
        <w:t>756</w:t>
      </w:r>
      <w:r>
        <w:rPr>
          <w:rFonts w:hint="eastAsia" w:ascii="仿宋" w:hAnsi="仿宋" w:eastAsia="仿宋"/>
          <w:kern w:val="0"/>
          <w:sz w:val="32"/>
          <w:szCs w:val="32"/>
        </w:rPr>
        <w:t>万元，减少6</w:t>
      </w:r>
      <w:r>
        <w:rPr>
          <w:rFonts w:ascii="仿宋" w:hAnsi="仿宋" w:eastAsia="仿宋"/>
          <w:kern w:val="0"/>
          <w:sz w:val="32"/>
          <w:szCs w:val="32"/>
        </w:rPr>
        <w:t>8.81</w:t>
      </w:r>
      <w:r>
        <w:rPr>
          <w:rFonts w:hint="eastAsia" w:ascii="仿宋" w:hAnsi="仿宋" w:eastAsia="仿宋"/>
          <w:kern w:val="0"/>
          <w:sz w:val="32"/>
          <w:szCs w:val="32"/>
        </w:rPr>
        <w:t>%。主要原因是其他商贸事务支出减少。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12.知识产权事务支出</w:t>
      </w:r>
      <w:r>
        <w:rPr>
          <w:rFonts w:ascii="仿宋" w:hAnsi="仿宋" w:eastAsia="仿宋"/>
          <w:kern w:val="0"/>
          <w:sz w:val="32"/>
          <w:szCs w:val="32"/>
        </w:rPr>
        <w:t>135</w:t>
      </w:r>
      <w:r>
        <w:rPr>
          <w:rFonts w:hint="eastAsia" w:ascii="仿宋" w:hAnsi="仿宋" w:eastAsia="仿宋"/>
          <w:kern w:val="0"/>
          <w:sz w:val="32"/>
          <w:szCs w:val="32"/>
        </w:rPr>
        <w:t>万元，较上年增加</w:t>
      </w:r>
      <w:r>
        <w:rPr>
          <w:rFonts w:ascii="仿宋" w:hAnsi="仿宋" w:eastAsia="仿宋"/>
          <w:kern w:val="0"/>
          <w:sz w:val="32"/>
          <w:szCs w:val="32"/>
        </w:rPr>
        <w:t>51</w:t>
      </w:r>
      <w:r>
        <w:rPr>
          <w:rFonts w:hint="eastAsia" w:ascii="仿宋" w:hAnsi="仿宋" w:eastAsia="仿宋"/>
          <w:kern w:val="0"/>
          <w:sz w:val="32"/>
          <w:szCs w:val="32"/>
        </w:rPr>
        <w:t>万元。主要原因是用于企业专利奖励。</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13.民族事务支出</w:t>
      </w:r>
      <w:r>
        <w:rPr>
          <w:rFonts w:ascii="仿宋" w:hAnsi="仿宋" w:eastAsia="仿宋"/>
          <w:kern w:val="0"/>
          <w:sz w:val="32"/>
          <w:szCs w:val="32"/>
        </w:rPr>
        <w:t>23</w:t>
      </w:r>
      <w:r>
        <w:rPr>
          <w:rFonts w:hint="eastAsia" w:ascii="仿宋" w:hAnsi="仿宋" w:eastAsia="仿宋"/>
          <w:kern w:val="0"/>
          <w:sz w:val="32"/>
          <w:szCs w:val="32"/>
        </w:rPr>
        <w:t>万元，较上年减少</w:t>
      </w:r>
      <w:r>
        <w:rPr>
          <w:rFonts w:ascii="仿宋" w:hAnsi="仿宋" w:eastAsia="仿宋"/>
          <w:kern w:val="0"/>
          <w:sz w:val="32"/>
          <w:szCs w:val="32"/>
        </w:rPr>
        <w:t>58</w:t>
      </w:r>
      <w:r>
        <w:rPr>
          <w:rFonts w:hint="eastAsia" w:ascii="仿宋" w:hAnsi="仿宋" w:eastAsia="仿宋"/>
          <w:kern w:val="0"/>
          <w:sz w:val="32"/>
          <w:szCs w:val="32"/>
        </w:rPr>
        <w:t>万元，下降</w:t>
      </w:r>
      <w:r>
        <w:rPr>
          <w:rFonts w:ascii="仿宋" w:hAnsi="仿宋" w:eastAsia="仿宋"/>
          <w:kern w:val="0"/>
          <w:sz w:val="32"/>
          <w:szCs w:val="32"/>
        </w:rPr>
        <w:t>71.6</w:t>
      </w:r>
      <w:r>
        <w:rPr>
          <w:rFonts w:hint="eastAsia" w:ascii="仿宋" w:hAnsi="仿宋" w:eastAsia="仿宋"/>
          <w:kern w:val="0"/>
          <w:sz w:val="32"/>
          <w:szCs w:val="32"/>
        </w:rPr>
        <w:t>%。主要原因是民族工作专项支出减少。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14.港澳台侨事务支出</w:t>
      </w:r>
      <w:r>
        <w:rPr>
          <w:rFonts w:ascii="仿宋" w:hAnsi="仿宋" w:eastAsia="仿宋"/>
          <w:kern w:val="0"/>
          <w:sz w:val="32"/>
          <w:szCs w:val="32"/>
        </w:rPr>
        <w:t>136</w:t>
      </w:r>
      <w:r>
        <w:rPr>
          <w:rFonts w:hint="eastAsia" w:ascii="仿宋" w:hAnsi="仿宋" w:eastAsia="仿宋"/>
          <w:kern w:val="0"/>
          <w:sz w:val="32"/>
          <w:szCs w:val="32"/>
        </w:rPr>
        <w:t>万元，较上年增加2</w:t>
      </w:r>
      <w:r>
        <w:rPr>
          <w:rFonts w:ascii="仿宋" w:hAnsi="仿宋" w:eastAsia="仿宋"/>
          <w:kern w:val="0"/>
          <w:sz w:val="32"/>
          <w:szCs w:val="32"/>
        </w:rPr>
        <w:t>7</w:t>
      </w:r>
      <w:r>
        <w:rPr>
          <w:rFonts w:hint="eastAsia" w:ascii="仿宋" w:hAnsi="仿宋" w:eastAsia="仿宋"/>
          <w:kern w:val="0"/>
          <w:sz w:val="32"/>
          <w:szCs w:val="32"/>
        </w:rPr>
        <w:t>万元，增长</w:t>
      </w:r>
      <w:r>
        <w:rPr>
          <w:rFonts w:ascii="仿宋" w:hAnsi="仿宋" w:eastAsia="仿宋"/>
          <w:kern w:val="0"/>
          <w:sz w:val="32"/>
          <w:szCs w:val="32"/>
        </w:rPr>
        <w:t>24.77</w:t>
      </w:r>
      <w:r>
        <w:rPr>
          <w:rFonts w:hint="eastAsia" w:ascii="仿宋" w:hAnsi="仿宋" w:eastAsia="仿宋"/>
          <w:kern w:val="0"/>
          <w:sz w:val="32"/>
          <w:szCs w:val="32"/>
        </w:rPr>
        <w:t>%。主要原因是港澳台侨支出增加。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15.档案事务支出</w:t>
      </w:r>
      <w:r>
        <w:rPr>
          <w:rFonts w:ascii="仿宋" w:hAnsi="仿宋" w:eastAsia="仿宋"/>
          <w:kern w:val="0"/>
          <w:sz w:val="32"/>
          <w:szCs w:val="32"/>
        </w:rPr>
        <w:t>63</w:t>
      </w:r>
      <w:r>
        <w:rPr>
          <w:rFonts w:hint="eastAsia" w:ascii="仿宋" w:hAnsi="仿宋" w:eastAsia="仿宋"/>
          <w:kern w:val="0"/>
          <w:sz w:val="32"/>
          <w:szCs w:val="32"/>
        </w:rPr>
        <w:t>万元，较上年减少2</w:t>
      </w:r>
      <w:r>
        <w:rPr>
          <w:rFonts w:ascii="仿宋" w:hAnsi="仿宋" w:eastAsia="仿宋"/>
          <w:kern w:val="0"/>
          <w:sz w:val="32"/>
          <w:szCs w:val="32"/>
        </w:rPr>
        <w:t>3</w:t>
      </w:r>
      <w:r>
        <w:rPr>
          <w:rFonts w:hint="eastAsia" w:ascii="仿宋" w:hAnsi="仿宋" w:eastAsia="仿宋"/>
          <w:kern w:val="0"/>
          <w:sz w:val="32"/>
          <w:szCs w:val="32"/>
        </w:rPr>
        <w:t>万元，降低3</w:t>
      </w:r>
      <w:r>
        <w:rPr>
          <w:rFonts w:ascii="仿宋" w:hAnsi="仿宋" w:eastAsia="仿宋"/>
          <w:kern w:val="0"/>
          <w:sz w:val="32"/>
          <w:szCs w:val="32"/>
        </w:rPr>
        <w:t>6.74</w:t>
      </w:r>
      <w:r>
        <w:rPr>
          <w:rFonts w:hint="eastAsia" w:ascii="仿宋" w:hAnsi="仿宋" w:eastAsia="仿宋"/>
          <w:kern w:val="0"/>
          <w:sz w:val="32"/>
          <w:szCs w:val="32"/>
        </w:rPr>
        <w:t>%。主要原因是行政运行费用降低。</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16.民主党派及工商联事务支出</w:t>
      </w:r>
      <w:r>
        <w:rPr>
          <w:rFonts w:ascii="仿宋" w:hAnsi="仿宋" w:eastAsia="仿宋"/>
          <w:kern w:val="0"/>
          <w:sz w:val="32"/>
          <w:szCs w:val="32"/>
        </w:rPr>
        <w:t>35</w:t>
      </w:r>
      <w:r>
        <w:rPr>
          <w:rFonts w:hint="eastAsia" w:ascii="仿宋" w:hAnsi="仿宋" w:eastAsia="仿宋"/>
          <w:kern w:val="0"/>
          <w:sz w:val="32"/>
          <w:szCs w:val="32"/>
        </w:rPr>
        <w:t>万元，较上年增加</w:t>
      </w:r>
      <w:r>
        <w:rPr>
          <w:rFonts w:ascii="仿宋" w:hAnsi="仿宋" w:eastAsia="仿宋"/>
          <w:kern w:val="0"/>
          <w:sz w:val="32"/>
          <w:szCs w:val="32"/>
        </w:rPr>
        <w:t>11</w:t>
      </w:r>
      <w:r>
        <w:rPr>
          <w:rFonts w:hint="eastAsia" w:ascii="仿宋" w:hAnsi="仿宋" w:eastAsia="仿宋"/>
          <w:kern w:val="0"/>
          <w:sz w:val="32"/>
          <w:szCs w:val="32"/>
        </w:rPr>
        <w:t>万元，增长</w:t>
      </w:r>
      <w:r>
        <w:rPr>
          <w:rFonts w:ascii="仿宋" w:hAnsi="仿宋" w:eastAsia="仿宋"/>
          <w:kern w:val="0"/>
          <w:sz w:val="32"/>
          <w:szCs w:val="32"/>
        </w:rPr>
        <w:t>45.83</w:t>
      </w:r>
      <w:r>
        <w:rPr>
          <w:rFonts w:hint="eastAsia" w:ascii="仿宋" w:hAnsi="仿宋" w:eastAsia="仿宋"/>
          <w:kern w:val="0"/>
          <w:sz w:val="32"/>
          <w:szCs w:val="32"/>
        </w:rPr>
        <w:t>%。主要原因是人员增加导致经费增加。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17.群众团体事务支出</w:t>
      </w:r>
      <w:r>
        <w:rPr>
          <w:rFonts w:ascii="仿宋" w:hAnsi="仿宋" w:eastAsia="仿宋"/>
          <w:kern w:val="0"/>
          <w:sz w:val="32"/>
          <w:szCs w:val="32"/>
        </w:rPr>
        <w:t>674</w:t>
      </w:r>
      <w:r>
        <w:rPr>
          <w:rFonts w:hint="eastAsia" w:ascii="仿宋" w:hAnsi="仿宋" w:eastAsia="仿宋"/>
          <w:kern w:val="0"/>
          <w:sz w:val="32"/>
          <w:szCs w:val="32"/>
        </w:rPr>
        <w:t>万元，较上年减少</w:t>
      </w:r>
      <w:r>
        <w:rPr>
          <w:rFonts w:ascii="仿宋" w:hAnsi="仿宋" w:eastAsia="仿宋"/>
          <w:kern w:val="0"/>
          <w:sz w:val="32"/>
          <w:szCs w:val="32"/>
        </w:rPr>
        <w:t>255</w:t>
      </w:r>
      <w:r>
        <w:rPr>
          <w:rFonts w:hint="eastAsia" w:ascii="仿宋" w:hAnsi="仿宋" w:eastAsia="仿宋"/>
          <w:kern w:val="0"/>
          <w:sz w:val="32"/>
          <w:szCs w:val="32"/>
        </w:rPr>
        <w:t>万元，降低2</w:t>
      </w:r>
      <w:r>
        <w:rPr>
          <w:rFonts w:ascii="仿宋" w:hAnsi="仿宋" w:eastAsia="仿宋"/>
          <w:kern w:val="0"/>
          <w:sz w:val="32"/>
          <w:szCs w:val="32"/>
        </w:rPr>
        <w:t>7.45</w:t>
      </w:r>
      <w:r>
        <w:rPr>
          <w:rFonts w:hint="eastAsia" w:ascii="仿宋" w:hAnsi="仿宋" w:eastAsia="仿宋"/>
          <w:kern w:val="0"/>
          <w:sz w:val="32"/>
          <w:szCs w:val="32"/>
        </w:rPr>
        <w:t>%。主要原因是职工体检、农村妇女两癌检查经费和儿童之家建设经费减少。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18.党委办公厅（室）及相关机构事务支出</w:t>
      </w:r>
      <w:r>
        <w:rPr>
          <w:rFonts w:ascii="仿宋" w:hAnsi="仿宋" w:eastAsia="仿宋"/>
          <w:kern w:val="0"/>
          <w:sz w:val="32"/>
          <w:szCs w:val="32"/>
        </w:rPr>
        <w:t>849</w:t>
      </w:r>
      <w:r>
        <w:rPr>
          <w:rFonts w:hint="eastAsia" w:ascii="仿宋" w:hAnsi="仿宋" w:eastAsia="仿宋"/>
          <w:kern w:val="0"/>
          <w:sz w:val="32"/>
          <w:szCs w:val="32"/>
        </w:rPr>
        <w:t>万元，较上年增加2</w:t>
      </w:r>
      <w:r>
        <w:rPr>
          <w:rFonts w:ascii="仿宋" w:hAnsi="仿宋" w:eastAsia="仿宋"/>
          <w:kern w:val="0"/>
          <w:sz w:val="32"/>
          <w:szCs w:val="32"/>
        </w:rPr>
        <w:t>9</w:t>
      </w:r>
      <w:r>
        <w:rPr>
          <w:rFonts w:hint="eastAsia" w:ascii="仿宋" w:hAnsi="仿宋" w:eastAsia="仿宋"/>
          <w:kern w:val="0"/>
          <w:sz w:val="32"/>
          <w:szCs w:val="32"/>
        </w:rPr>
        <w:t>万元，增长3</w:t>
      </w:r>
      <w:r>
        <w:rPr>
          <w:rFonts w:ascii="仿宋" w:hAnsi="仿宋" w:eastAsia="仿宋"/>
          <w:kern w:val="0"/>
          <w:sz w:val="32"/>
          <w:szCs w:val="32"/>
        </w:rPr>
        <w:t>.54</w:t>
      </w:r>
      <w:r>
        <w:rPr>
          <w:rFonts w:hint="eastAsia" w:ascii="仿宋" w:hAnsi="仿宋" w:eastAsia="仿宋"/>
          <w:kern w:val="0"/>
          <w:sz w:val="32"/>
          <w:szCs w:val="32"/>
        </w:rPr>
        <w:t>%。主要原因是人员支出增加。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19.组织事务支出</w:t>
      </w:r>
      <w:r>
        <w:rPr>
          <w:rFonts w:ascii="仿宋" w:hAnsi="仿宋" w:eastAsia="仿宋"/>
          <w:kern w:val="0"/>
          <w:sz w:val="32"/>
          <w:szCs w:val="32"/>
        </w:rPr>
        <w:t>283</w:t>
      </w:r>
      <w:r>
        <w:rPr>
          <w:rFonts w:hint="eastAsia" w:ascii="仿宋" w:hAnsi="仿宋" w:eastAsia="仿宋"/>
          <w:kern w:val="0"/>
          <w:sz w:val="32"/>
          <w:szCs w:val="32"/>
        </w:rPr>
        <w:t>万元，较上年增加</w:t>
      </w:r>
      <w:r>
        <w:rPr>
          <w:rFonts w:ascii="仿宋" w:hAnsi="仿宋" w:eastAsia="仿宋"/>
          <w:kern w:val="0"/>
          <w:sz w:val="32"/>
          <w:szCs w:val="32"/>
        </w:rPr>
        <w:t>140</w:t>
      </w:r>
      <w:r>
        <w:rPr>
          <w:rFonts w:hint="eastAsia" w:ascii="仿宋" w:hAnsi="仿宋" w:eastAsia="仿宋"/>
          <w:kern w:val="0"/>
          <w:sz w:val="32"/>
          <w:szCs w:val="32"/>
        </w:rPr>
        <w:t>万元，增长9</w:t>
      </w:r>
      <w:r>
        <w:rPr>
          <w:rFonts w:ascii="仿宋" w:hAnsi="仿宋" w:eastAsia="仿宋"/>
          <w:kern w:val="0"/>
          <w:sz w:val="32"/>
          <w:szCs w:val="32"/>
        </w:rPr>
        <w:t>7.9</w:t>
      </w:r>
      <w:r>
        <w:rPr>
          <w:rFonts w:hint="eastAsia" w:ascii="仿宋" w:hAnsi="仿宋" w:eastAsia="仿宋"/>
          <w:kern w:val="0"/>
          <w:sz w:val="32"/>
          <w:szCs w:val="32"/>
        </w:rPr>
        <w:t>%。主要原因是人员支出增加。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20.宣传事务支出</w:t>
      </w:r>
      <w:r>
        <w:rPr>
          <w:rFonts w:ascii="仿宋" w:hAnsi="仿宋" w:eastAsia="仿宋"/>
          <w:kern w:val="0"/>
          <w:sz w:val="32"/>
          <w:szCs w:val="32"/>
        </w:rPr>
        <w:t>131</w:t>
      </w:r>
      <w:r>
        <w:rPr>
          <w:rFonts w:hint="eastAsia" w:ascii="仿宋" w:hAnsi="仿宋" w:eastAsia="仿宋"/>
          <w:kern w:val="0"/>
          <w:sz w:val="32"/>
          <w:szCs w:val="32"/>
        </w:rPr>
        <w:t>万元，较上年增加7</w:t>
      </w:r>
      <w:r>
        <w:rPr>
          <w:rFonts w:ascii="仿宋" w:hAnsi="仿宋" w:eastAsia="仿宋"/>
          <w:kern w:val="0"/>
          <w:sz w:val="32"/>
          <w:szCs w:val="32"/>
        </w:rPr>
        <w:t>7</w:t>
      </w:r>
      <w:r>
        <w:rPr>
          <w:rFonts w:hint="eastAsia" w:ascii="仿宋" w:hAnsi="仿宋" w:eastAsia="仿宋"/>
          <w:kern w:val="0"/>
          <w:sz w:val="32"/>
          <w:szCs w:val="32"/>
        </w:rPr>
        <w:t>万元，增长1</w:t>
      </w:r>
      <w:r>
        <w:rPr>
          <w:rFonts w:ascii="仿宋" w:hAnsi="仿宋" w:eastAsia="仿宋"/>
          <w:kern w:val="0"/>
          <w:sz w:val="32"/>
          <w:szCs w:val="32"/>
        </w:rPr>
        <w:t>45.59</w:t>
      </w:r>
      <w:r>
        <w:rPr>
          <w:rFonts w:hint="eastAsia" w:ascii="仿宋" w:hAnsi="仿宋" w:eastAsia="仿宋"/>
          <w:kern w:val="0"/>
          <w:sz w:val="32"/>
          <w:szCs w:val="32"/>
        </w:rPr>
        <w:t>%。主要原因是人员支出增加。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21.统战事务支出3</w:t>
      </w:r>
      <w:r>
        <w:rPr>
          <w:rFonts w:ascii="仿宋" w:hAnsi="仿宋" w:eastAsia="仿宋"/>
          <w:kern w:val="0"/>
          <w:sz w:val="32"/>
          <w:szCs w:val="32"/>
        </w:rPr>
        <w:t>19</w:t>
      </w:r>
      <w:r>
        <w:rPr>
          <w:rFonts w:hint="eastAsia" w:ascii="仿宋" w:hAnsi="仿宋" w:eastAsia="仿宋"/>
          <w:kern w:val="0"/>
          <w:sz w:val="32"/>
          <w:szCs w:val="32"/>
        </w:rPr>
        <w:t>元，较上年增加</w:t>
      </w:r>
      <w:r>
        <w:rPr>
          <w:rFonts w:ascii="仿宋" w:hAnsi="仿宋" w:eastAsia="仿宋"/>
          <w:kern w:val="0"/>
          <w:sz w:val="32"/>
          <w:szCs w:val="32"/>
        </w:rPr>
        <w:t>13</w:t>
      </w:r>
      <w:r>
        <w:rPr>
          <w:rFonts w:hint="eastAsia" w:ascii="仿宋" w:hAnsi="仿宋" w:eastAsia="仿宋"/>
          <w:kern w:val="0"/>
          <w:sz w:val="32"/>
          <w:szCs w:val="32"/>
        </w:rPr>
        <w:t>万元，增长</w:t>
      </w:r>
      <w:r>
        <w:rPr>
          <w:rFonts w:ascii="仿宋" w:hAnsi="仿宋" w:eastAsia="仿宋"/>
          <w:kern w:val="0"/>
          <w:sz w:val="32"/>
          <w:szCs w:val="32"/>
        </w:rPr>
        <w:t>4.25</w:t>
      </w:r>
      <w:r>
        <w:rPr>
          <w:rFonts w:hint="eastAsia" w:ascii="仿宋" w:hAnsi="仿宋" w:eastAsia="仿宋"/>
          <w:kern w:val="0"/>
          <w:sz w:val="32"/>
          <w:szCs w:val="32"/>
        </w:rPr>
        <w:t>%。主要原因是人员支出增加。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22.其他共产党事务支出</w:t>
      </w:r>
      <w:r>
        <w:rPr>
          <w:rFonts w:ascii="仿宋" w:hAnsi="仿宋" w:eastAsia="仿宋"/>
          <w:kern w:val="0"/>
          <w:sz w:val="32"/>
          <w:szCs w:val="32"/>
        </w:rPr>
        <w:t>3829</w:t>
      </w:r>
      <w:r>
        <w:rPr>
          <w:rFonts w:hint="eastAsia" w:ascii="仿宋" w:hAnsi="仿宋" w:eastAsia="仿宋"/>
          <w:kern w:val="0"/>
          <w:sz w:val="32"/>
          <w:szCs w:val="32"/>
        </w:rPr>
        <w:t>万元，较上年减少1</w:t>
      </w:r>
      <w:r>
        <w:rPr>
          <w:rFonts w:ascii="仿宋" w:hAnsi="仿宋" w:eastAsia="仿宋"/>
          <w:kern w:val="0"/>
          <w:sz w:val="32"/>
          <w:szCs w:val="32"/>
        </w:rPr>
        <w:t>064</w:t>
      </w:r>
      <w:r>
        <w:rPr>
          <w:rFonts w:hint="eastAsia" w:ascii="仿宋" w:hAnsi="仿宋" w:eastAsia="仿宋"/>
          <w:kern w:val="0"/>
          <w:sz w:val="32"/>
          <w:szCs w:val="32"/>
        </w:rPr>
        <w:t>万元，降低2</w:t>
      </w:r>
      <w:r>
        <w:rPr>
          <w:rFonts w:ascii="仿宋" w:hAnsi="仿宋" w:eastAsia="仿宋"/>
          <w:kern w:val="0"/>
          <w:sz w:val="32"/>
          <w:szCs w:val="32"/>
        </w:rPr>
        <w:t>1.75</w:t>
      </w:r>
      <w:r>
        <w:rPr>
          <w:rFonts w:hint="eastAsia" w:ascii="仿宋" w:hAnsi="仿宋" w:eastAsia="仿宋"/>
          <w:kern w:val="0"/>
          <w:sz w:val="32"/>
          <w:szCs w:val="32"/>
        </w:rPr>
        <w:t>%。主要原因是其他事务支出减少。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23.市场监督管理事务支出</w:t>
      </w:r>
      <w:r>
        <w:rPr>
          <w:rFonts w:ascii="仿宋" w:hAnsi="仿宋" w:eastAsia="仿宋"/>
          <w:kern w:val="0"/>
          <w:sz w:val="32"/>
          <w:szCs w:val="32"/>
        </w:rPr>
        <w:t>2211</w:t>
      </w:r>
      <w:r>
        <w:rPr>
          <w:rFonts w:hint="eastAsia" w:ascii="仿宋" w:hAnsi="仿宋" w:eastAsia="仿宋"/>
          <w:kern w:val="0"/>
          <w:sz w:val="32"/>
          <w:szCs w:val="32"/>
        </w:rPr>
        <w:t>万元，较上年增加</w:t>
      </w:r>
      <w:r>
        <w:rPr>
          <w:rFonts w:ascii="仿宋" w:hAnsi="仿宋" w:eastAsia="仿宋"/>
          <w:kern w:val="0"/>
          <w:sz w:val="32"/>
          <w:szCs w:val="32"/>
        </w:rPr>
        <w:t>1813</w:t>
      </w:r>
      <w:r>
        <w:rPr>
          <w:rFonts w:hint="eastAsia" w:ascii="仿宋" w:hAnsi="仿宋" w:eastAsia="仿宋"/>
          <w:kern w:val="0"/>
          <w:sz w:val="32"/>
          <w:szCs w:val="32"/>
        </w:rPr>
        <w:t>万元。主要原因是人员支出增加。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（二）国防支出309万元，较上年减少13万元，下降4.04%。主要原因是部门业务费支出减少。其中：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1.国防动员支出</w:t>
      </w:r>
      <w:r>
        <w:rPr>
          <w:rFonts w:ascii="仿宋" w:hAnsi="仿宋" w:eastAsia="仿宋"/>
          <w:kern w:val="0"/>
          <w:sz w:val="32"/>
          <w:szCs w:val="32"/>
        </w:rPr>
        <w:t>738</w:t>
      </w:r>
      <w:r>
        <w:rPr>
          <w:rFonts w:hint="eastAsia" w:ascii="仿宋" w:hAnsi="仿宋" w:eastAsia="仿宋"/>
          <w:kern w:val="0"/>
          <w:sz w:val="32"/>
          <w:szCs w:val="32"/>
        </w:rPr>
        <w:t>万元，较上年增加4</w:t>
      </w:r>
      <w:r>
        <w:rPr>
          <w:rFonts w:ascii="仿宋" w:hAnsi="仿宋" w:eastAsia="仿宋"/>
          <w:kern w:val="0"/>
          <w:sz w:val="32"/>
          <w:szCs w:val="32"/>
        </w:rPr>
        <w:t>29</w:t>
      </w:r>
      <w:r>
        <w:rPr>
          <w:rFonts w:hint="eastAsia" w:ascii="仿宋" w:hAnsi="仿宋" w:eastAsia="仿宋"/>
          <w:kern w:val="0"/>
          <w:sz w:val="32"/>
          <w:szCs w:val="32"/>
        </w:rPr>
        <w:t>万元，增长1</w:t>
      </w:r>
      <w:r>
        <w:rPr>
          <w:rFonts w:ascii="仿宋" w:hAnsi="仿宋" w:eastAsia="仿宋"/>
          <w:kern w:val="0"/>
          <w:sz w:val="32"/>
          <w:szCs w:val="32"/>
        </w:rPr>
        <w:t>38.83</w:t>
      </w:r>
      <w:r>
        <w:rPr>
          <w:rFonts w:hint="eastAsia" w:ascii="仿宋" w:hAnsi="仿宋" w:eastAsia="仿宋"/>
          <w:kern w:val="0"/>
          <w:sz w:val="32"/>
          <w:szCs w:val="32"/>
        </w:rPr>
        <w:t>%。主要原因是部门业务费支出增加。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（三）公共安全支出</w:t>
      </w:r>
      <w:r>
        <w:rPr>
          <w:rFonts w:ascii="仿宋" w:hAnsi="仿宋" w:eastAsia="仿宋"/>
          <w:kern w:val="0"/>
          <w:sz w:val="32"/>
          <w:szCs w:val="32"/>
        </w:rPr>
        <w:t>2528</w:t>
      </w:r>
      <w:r>
        <w:rPr>
          <w:rFonts w:hint="eastAsia" w:ascii="仿宋" w:hAnsi="仿宋" w:eastAsia="仿宋"/>
          <w:kern w:val="0"/>
          <w:sz w:val="32"/>
          <w:szCs w:val="32"/>
        </w:rPr>
        <w:t>万元，较上年增加2</w:t>
      </w:r>
      <w:r>
        <w:rPr>
          <w:rFonts w:ascii="仿宋" w:hAnsi="仿宋" w:eastAsia="仿宋"/>
          <w:kern w:val="0"/>
          <w:sz w:val="32"/>
          <w:szCs w:val="32"/>
        </w:rPr>
        <w:t>79</w:t>
      </w:r>
      <w:r>
        <w:rPr>
          <w:rFonts w:hint="eastAsia" w:ascii="仿宋" w:hAnsi="仿宋" w:eastAsia="仿宋"/>
          <w:kern w:val="0"/>
          <w:sz w:val="32"/>
          <w:szCs w:val="32"/>
        </w:rPr>
        <w:t>万元，增长1</w:t>
      </w:r>
      <w:r>
        <w:rPr>
          <w:rFonts w:ascii="仿宋" w:hAnsi="仿宋" w:eastAsia="仿宋"/>
          <w:kern w:val="0"/>
          <w:sz w:val="32"/>
          <w:szCs w:val="32"/>
        </w:rPr>
        <w:t>2.41</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1.武装警察支出</w:t>
      </w:r>
      <w:r>
        <w:rPr>
          <w:rFonts w:ascii="仿宋" w:hAnsi="仿宋" w:eastAsia="仿宋"/>
          <w:kern w:val="0"/>
          <w:sz w:val="32"/>
          <w:szCs w:val="32"/>
        </w:rPr>
        <w:t>0</w:t>
      </w:r>
      <w:r>
        <w:rPr>
          <w:rFonts w:hint="eastAsia" w:ascii="仿宋" w:hAnsi="仿宋" w:eastAsia="仿宋"/>
          <w:kern w:val="0"/>
          <w:sz w:val="32"/>
          <w:szCs w:val="32"/>
        </w:rPr>
        <w:t>元。</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2.公安支出</w:t>
      </w:r>
      <w:r>
        <w:rPr>
          <w:rFonts w:ascii="仿宋" w:hAnsi="仿宋" w:eastAsia="仿宋"/>
          <w:kern w:val="0"/>
          <w:sz w:val="32"/>
          <w:szCs w:val="32"/>
        </w:rPr>
        <w:t>874</w:t>
      </w:r>
      <w:r>
        <w:rPr>
          <w:rFonts w:hint="eastAsia" w:ascii="仿宋" w:hAnsi="仿宋" w:eastAsia="仿宋"/>
          <w:kern w:val="0"/>
          <w:sz w:val="32"/>
          <w:szCs w:val="32"/>
        </w:rPr>
        <w:t>万元，较上年增加7</w:t>
      </w:r>
      <w:r>
        <w:rPr>
          <w:rFonts w:ascii="仿宋" w:hAnsi="仿宋" w:eastAsia="仿宋"/>
          <w:kern w:val="0"/>
          <w:sz w:val="32"/>
          <w:szCs w:val="32"/>
        </w:rPr>
        <w:t>29</w:t>
      </w:r>
      <w:r>
        <w:rPr>
          <w:rFonts w:hint="eastAsia" w:ascii="仿宋" w:hAnsi="仿宋" w:eastAsia="仿宋"/>
          <w:kern w:val="0"/>
          <w:sz w:val="32"/>
          <w:szCs w:val="32"/>
        </w:rPr>
        <w:t>万元，增长5</w:t>
      </w:r>
      <w:r>
        <w:rPr>
          <w:rFonts w:ascii="仿宋" w:hAnsi="仿宋" w:eastAsia="仿宋"/>
          <w:kern w:val="0"/>
          <w:sz w:val="32"/>
          <w:szCs w:val="32"/>
        </w:rPr>
        <w:t>02.76</w:t>
      </w:r>
      <w:r>
        <w:rPr>
          <w:rFonts w:hint="eastAsia" w:ascii="仿宋" w:hAnsi="仿宋" w:eastAsia="仿宋"/>
          <w:kern w:val="0"/>
          <w:sz w:val="32"/>
          <w:szCs w:val="32"/>
        </w:rPr>
        <w:t>%。主要原因是人员支出增加。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3.司法支出1</w:t>
      </w:r>
      <w:r>
        <w:rPr>
          <w:rFonts w:ascii="仿宋" w:hAnsi="仿宋" w:eastAsia="仿宋"/>
          <w:kern w:val="0"/>
          <w:sz w:val="32"/>
          <w:szCs w:val="32"/>
        </w:rPr>
        <w:t>346</w:t>
      </w:r>
      <w:r>
        <w:rPr>
          <w:rFonts w:hint="eastAsia" w:ascii="仿宋" w:hAnsi="仿宋" w:eastAsia="仿宋"/>
          <w:kern w:val="0"/>
          <w:sz w:val="32"/>
          <w:szCs w:val="32"/>
        </w:rPr>
        <w:t>万元，较上年增加</w:t>
      </w:r>
      <w:r>
        <w:rPr>
          <w:rFonts w:ascii="仿宋" w:hAnsi="仿宋" w:eastAsia="仿宋"/>
          <w:kern w:val="0"/>
          <w:sz w:val="32"/>
          <w:szCs w:val="32"/>
        </w:rPr>
        <w:t>143</w:t>
      </w:r>
      <w:r>
        <w:rPr>
          <w:rFonts w:hint="eastAsia" w:ascii="仿宋" w:hAnsi="仿宋" w:eastAsia="仿宋"/>
          <w:kern w:val="0"/>
          <w:sz w:val="32"/>
          <w:szCs w:val="32"/>
        </w:rPr>
        <w:t>万元，增长</w:t>
      </w:r>
      <w:r>
        <w:rPr>
          <w:rFonts w:ascii="仿宋" w:hAnsi="仿宋" w:eastAsia="仿宋"/>
          <w:kern w:val="0"/>
          <w:sz w:val="32"/>
          <w:szCs w:val="32"/>
        </w:rPr>
        <w:t>11.89</w:t>
      </w:r>
      <w:r>
        <w:rPr>
          <w:rFonts w:hint="eastAsia" w:ascii="仿宋" w:hAnsi="仿宋" w:eastAsia="仿宋"/>
          <w:kern w:val="0"/>
          <w:sz w:val="32"/>
          <w:szCs w:val="32"/>
        </w:rPr>
        <w:t>%。主要原因是律师公证管理和人员支出增加。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w:t>
      </w:r>
      <w:r>
        <w:rPr>
          <w:rFonts w:ascii="仿宋" w:hAnsi="仿宋" w:eastAsia="仿宋"/>
          <w:kern w:val="0"/>
          <w:sz w:val="32"/>
          <w:szCs w:val="32"/>
        </w:rPr>
        <w:t>.</w:t>
      </w:r>
      <w:r>
        <w:rPr>
          <w:rFonts w:hint="eastAsia" w:ascii="仿宋" w:hAnsi="仿宋" w:eastAsia="仿宋"/>
          <w:kern w:val="0"/>
          <w:sz w:val="32"/>
          <w:szCs w:val="32"/>
        </w:rPr>
        <w:t>检察支出4</w:t>
      </w:r>
      <w:r>
        <w:rPr>
          <w:rFonts w:ascii="仿宋" w:hAnsi="仿宋" w:eastAsia="仿宋"/>
          <w:kern w:val="0"/>
          <w:sz w:val="32"/>
          <w:szCs w:val="32"/>
        </w:rPr>
        <w:t>5</w:t>
      </w:r>
      <w:r>
        <w:rPr>
          <w:rFonts w:hint="eastAsia" w:ascii="仿宋" w:hAnsi="仿宋" w:eastAsia="仿宋"/>
          <w:kern w:val="0"/>
          <w:sz w:val="32"/>
          <w:szCs w:val="32"/>
        </w:rPr>
        <w:t>万元，较上年增加4</w:t>
      </w:r>
      <w:r>
        <w:rPr>
          <w:rFonts w:ascii="仿宋" w:hAnsi="仿宋" w:eastAsia="仿宋"/>
          <w:kern w:val="0"/>
          <w:sz w:val="32"/>
          <w:szCs w:val="32"/>
        </w:rPr>
        <w:t>5</w:t>
      </w:r>
      <w:r>
        <w:rPr>
          <w:rFonts w:hint="eastAsia" w:ascii="仿宋" w:hAnsi="仿宋" w:eastAsia="仿宋"/>
          <w:kern w:val="0"/>
          <w:sz w:val="32"/>
          <w:szCs w:val="32"/>
        </w:rPr>
        <w:t>万元，法院支出2</w:t>
      </w:r>
      <w:r>
        <w:rPr>
          <w:rFonts w:ascii="仿宋" w:hAnsi="仿宋" w:eastAsia="仿宋"/>
          <w:kern w:val="0"/>
          <w:sz w:val="32"/>
          <w:szCs w:val="32"/>
        </w:rPr>
        <w:t>33</w:t>
      </w:r>
      <w:r>
        <w:rPr>
          <w:rFonts w:hint="eastAsia" w:ascii="仿宋" w:hAnsi="仿宋" w:eastAsia="仿宋"/>
          <w:kern w:val="0"/>
          <w:sz w:val="32"/>
          <w:szCs w:val="32"/>
        </w:rPr>
        <w:t>万元，较上年增加2</w:t>
      </w:r>
      <w:r>
        <w:rPr>
          <w:rFonts w:ascii="仿宋" w:hAnsi="仿宋" w:eastAsia="仿宋"/>
          <w:kern w:val="0"/>
          <w:sz w:val="32"/>
          <w:szCs w:val="32"/>
        </w:rPr>
        <w:t>33</w:t>
      </w:r>
      <w:r>
        <w:rPr>
          <w:rFonts w:hint="eastAsia" w:ascii="仿宋" w:hAnsi="仿宋" w:eastAsia="仿宋"/>
          <w:kern w:val="0"/>
          <w:sz w:val="32"/>
          <w:szCs w:val="32"/>
        </w:rPr>
        <w:t>万元，主要原因为人员支出增加。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（四）教育支出</w:t>
      </w:r>
      <w:r>
        <w:rPr>
          <w:rFonts w:ascii="仿宋" w:hAnsi="仿宋" w:eastAsia="仿宋"/>
          <w:kern w:val="0"/>
          <w:sz w:val="32"/>
          <w:szCs w:val="32"/>
        </w:rPr>
        <w:t>80506</w:t>
      </w:r>
      <w:r>
        <w:rPr>
          <w:rFonts w:hint="eastAsia" w:ascii="仿宋" w:hAnsi="仿宋" w:eastAsia="仿宋"/>
          <w:kern w:val="0"/>
          <w:sz w:val="32"/>
          <w:szCs w:val="32"/>
        </w:rPr>
        <w:t>万元，较上年增加255万元，增长0.32%。主要原因是补发退休教师一次性安家费增加。其中：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1.教育管理事务支出8</w:t>
      </w:r>
      <w:r>
        <w:rPr>
          <w:rFonts w:ascii="仿宋" w:hAnsi="仿宋" w:eastAsia="仿宋"/>
          <w:kern w:val="0"/>
          <w:sz w:val="32"/>
          <w:szCs w:val="32"/>
        </w:rPr>
        <w:t>67</w:t>
      </w:r>
      <w:r>
        <w:rPr>
          <w:rFonts w:hint="eastAsia" w:ascii="仿宋" w:hAnsi="仿宋" w:eastAsia="仿宋"/>
          <w:kern w:val="0"/>
          <w:sz w:val="32"/>
          <w:szCs w:val="32"/>
        </w:rPr>
        <w:t>万元，较上年增加</w:t>
      </w:r>
      <w:r>
        <w:rPr>
          <w:rFonts w:ascii="仿宋" w:hAnsi="仿宋" w:eastAsia="仿宋"/>
          <w:kern w:val="0"/>
          <w:sz w:val="32"/>
          <w:szCs w:val="32"/>
        </w:rPr>
        <w:t>23</w:t>
      </w:r>
      <w:r>
        <w:rPr>
          <w:rFonts w:hint="eastAsia" w:ascii="仿宋" w:hAnsi="仿宋" w:eastAsia="仿宋"/>
          <w:kern w:val="0"/>
          <w:sz w:val="32"/>
          <w:szCs w:val="32"/>
        </w:rPr>
        <w:t>万元，增长</w:t>
      </w:r>
      <w:r>
        <w:rPr>
          <w:rFonts w:ascii="仿宋" w:hAnsi="仿宋" w:eastAsia="仿宋"/>
          <w:kern w:val="0"/>
          <w:sz w:val="32"/>
          <w:szCs w:val="32"/>
        </w:rPr>
        <w:t>2.73</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2.普通教育支出</w:t>
      </w:r>
      <w:r>
        <w:rPr>
          <w:rFonts w:ascii="仿宋" w:hAnsi="仿宋" w:eastAsia="仿宋"/>
          <w:kern w:val="0"/>
          <w:sz w:val="32"/>
          <w:szCs w:val="32"/>
        </w:rPr>
        <w:t>71945</w:t>
      </w:r>
      <w:r>
        <w:rPr>
          <w:rFonts w:hint="eastAsia" w:ascii="仿宋" w:hAnsi="仿宋" w:eastAsia="仿宋"/>
          <w:kern w:val="0"/>
          <w:sz w:val="32"/>
          <w:szCs w:val="32"/>
        </w:rPr>
        <w:t>万元，较上年增加</w:t>
      </w:r>
      <w:r>
        <w:rPr>
          <w:rFonts w:ascii="仿宋" w:hAnsi="仿宋" w:eastAsia="仿宋"/>
          <w:kern w:val="0"/>
          <w:sz w:val="32"/>
          <w:szCs w:val="32"/>
        </w:rPr>
        <w:t>1177</w:t>
      </w:r>
      <w:r>
        <w:rPr>
          <w:rFonts w:hint="eastAsia" w:ascii="仿宋" w:hAnsi="仿宋" w:eastAsia="仿宋"/>
          <w:kern w:val="0"/>
          <w:sz w:val="32"/>
          <w:szCs w:val="32"/>
        </w:rPr>
        <w:t>万元，增长</w:t>
      </w:r>
      <w:r>
        <w:rPr>
          <w:rFonts w:ascii="仿宋" w:hAnsi="仿宋" w:eastAsia="仿宋"/>
          <w:kern w:val="0"/>
          <w:sz w:val="32"/>
          <w:szCs w:val="32"/>
        </w:rPr>
        <w:t>1.66</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3.职业教育支出</w:t>
      </w:r>
      <w:r>
        <w:rPr>
          <w:rFonts w:ascii="仿宋" w:hAnsi="仿宋" w:eastAsia="仿宋"/>
          <w:kern w:val="0"/>
          <w:sz w:val="32"/>
          <w:szCs w:val="32"/>
        </w:rPr>
        <w:t>2932</w:t>
      </w:r>
      <w:r>
        <w:rPr>
          <w:rFonts w:hint="eastAsia" w:ascii="仿宋" w:hAnsi="仿宋" w:eastAsia="仿宋"/>
          <w:kern w:val="0"/>
          <w:sz w:val="32"/>
          <w:szCs w:val="32"/>
        </w:rPr>
        <w:t>万元，较上年减少</w:t>
      </w:r>
      <w:r>
        <w:rPr>
          <w:rFonts w:ascii="仿宋" w:hAnsi="仿宋" w:eastAsia="仿宋"/>
          <w:kern w:val="0"/>
          <w:sz w:val="32"/>
          <w:szCs w:val="32"/>
        </w:rPr>
        <w:t>73</w:t>
      </w:r>
      <w:r>
        <w:rPr>
          <w:rFonts w:hint="eastAsia" w:ascii="仿宋" w:hAnsi="仿宋" w:eastAsia="仿宋"/>
          <w:kern w:val="0"/>
          <w:sz w:val="32"/>
          <w:szCs w:val="32"/>
        </w:rPr>
        <w:t>万元，下降</w:t>
      </w:r>
      <w:r>
        <w:rPr>
          <w:rFonts w:ascii="仿宋" w:hAnsi="仿宋" w:eastAsia="仿宋"/>
          <w:kern w:val="0"/>
          <w:sz w:val="32"/>
          <w:szCs w:val="32"/>
        </w:rPr>
        <w:t>2.43</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4.特殊教育支出</w:t>
      </w:r>
      <w:r>
        <w:rPr>
          <w:rFonts w:ascii="仿宋" w:hAnsi="仿宋" w:eastAsia="仿宋"/>
          <w:kern w:val="0"/>
          <w:sz w:val="32"/>
          <w:szCs w:val="32"/>
        </w:rPr>
        <w:t>4</w:t>
      </w:r>
      <w:r>
        <w:rPr>
          <w:rFonts w:hint="eastAsia" w:ascii="仿宋" w:hAnsi="仿宋" w:eastAsia="仿宋"/>
          <w:kern w:val="0"/>
          <w:sz w:val="32"/>
          <w:szCs w:val="32"/>
        </w:rPr>
        <w:t>万元，较上年减少2</w:t>
      </w:r>
      <w:r>
        <w:rPr>
          <w:rFonts w:ascii="仿宋" w:hAnsi="仿宋" w:eastAsia="仿宋"/>
          <w:kern w:val="0"/>
          <w:sz w:val="32"/>
          <w:szCs w:val="32"/>
        </w:rPr>
        <w:t>9</w:t>
      </w:r>
      <w:r>
        <w:rPr>
          <w:rFonts w:hint="eastAsia" w:ascii="仿宋" w:hAnsi="仿宋" w:eastAsia="仿宋"/>
          <w:kern w:val="0"/>
          <w:sz w:val="32"/>
          <w:szCs w:val="32"/>
        </w:rPr>
        <w:t>万元。主要原因是减少教育局特殊教育广播影视宣传。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5.进修及培训支出7</w:t>
      </w:r>
      <w:r>
        <w:rPr>
          <w:rFonts w:ascii="仿宋" w:hAnsi="仿宋" w:eastAsia="仿宋"/>
          <w:kern w:val="0"/>
          <w:sz w:val="32"/>
          <w:szCs w:val="32"/>
        </w:rPr>
        <w:t>25</w:t>
      </w:r>
      <w:r>
        <w:rPr>
          <w:rFonts w:hint="eastAsia" w:ascii="仿宋" w:hAnsi="仿宋" w:eastAsia="仿宋"/>
          <w:kern w:val="0"/>
          <w:sz w:val="32"/>
          <w:szCs w:val="32"/>
        </w:rPr>
        <w:t>万元，较上年增加7万元，增长0</w:t>
      </w:r>
      <w:r>
        <w:rPr>
          <w:rFonts w:ascii="仿宋" w:hAnsi="仿宋" w:eastAsia="仿宋"/>
          <w:kern w:val="0"/>
          <w:sz w:val="32"/>
          <w:szCs w:val="32"/>
        </w:rPr>
        <w:t>.97</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6.教育费附加安排的支出3</w:t>
      </w:r>
      <w:r>
        <w:rPr>
          <w:rFonts w:ascii="仿宋" w:hAnsi="仿宋" w:eastAsia="仿宋"/>
          <w:kern w:val="0"/>
          <w:sz w:val="32"/>
          <w:szCs w:val="32"/>
        </w:rPr>
        <w:t>802</w:t>
      </w:r>
      <w:r>
        <w:rPr>
          <w:rFonts w:hint="eastAsia" w:ascii="仿宋" w:hAnsi="仿宋" w:eastAsia="仿宋"/>
          <w:kern w:val="0"/>
          <w:sz w:val="32"/>
          <w:szCs w:val="32"/>
        </w:rPr>
        <w:t>万元，较上年减少</w:t>
      </w:r>
      <w:r>
        <w:rPr>
          <w:rFonts w:ascii="仿宋" w:hAnsi="仿宋" w:eastAsia="仿宋"/>
          <w:kern w:val="0"/>
          <w:sz w:val="32"/>
          <w:szCs w:val="32"/>
        </w:rPr>
        <w:t>162</w:t>
      </w:r>
      <w:r>
        <w:rPr>
          <w:rFonts w:hint="eastAsia" w:ascii="仿宋" w:hAnsi="仿宋" w:eastAsia="仿宋"/>
          <w:kern w:val="0"/>
          <w:sz w:val="32"/>
          <w:szCs w:val="32"/>
        </w:rPr>
        <w:t>万元，下降</w:t>
      </w:r>
      <w:r>
        <w:rPr>
          <w:rFonts w:ascii="仿宋" w:hAnsi="仿宋" w:eastAsia="仿宋"/>
          <w:kern w:val="0"/>
          <w:sz w:val="32"/>
          <w:szCs w:val="32"/>
        </w:rPr>
        <w:t>4.09</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7.其他教育支出</w:t>
      </w:r>
      <w:r>
        <w:rPr>
          <w:rFonts w:ascii="仿宋" w:hAnsi="仿宋" w:eastAsia="仿宋"/>
          <w:kern w:val="0"/>
          <w:sz w:val="32"/>
          <w:szCs w:val="32"/>
        </w:rPr>
        <w:t>231</w:t>
      </w:r>
      <w:r>
        <w:rPr>
          <w:rFonts w:hint="eastAsia" w:ascii="仿宋" w:hAnsi="仿宋" w:eastAsia="仿宋"/>
          <w:kern w:val="0"/>
          <w:sz w:val="32"/>
          <w:szCs w:val="32"/>
        </w:rPr>
        <w:t>万元，较上年减少1</w:t>
      </w:r>
      <w:r>
        <w:rPr>
          <w:rFonts w:ascii="仿宋" w:hAnsi="仿宋" w:eastAsia="仿宋"/>
          <w:kern w:val="0"/>
          <w:sz w:val="32"/>
          <w:szCs w:val="32"/>
        </w:rPr>
        <w:t>01</w:t>
      </w:r>
      <w:r>
        <w:rPr>
          <w:rFonts w:hint="eastAsia" w:ascii="仿宋" w:hAnsi="仿宋" w:eastAsia="仿宋"/>
          <w:kern w:val="0"/>
          <w:sz w:val="32"/>
          <w:szCs w:val="32"/>
        </w:rPr>
        <w:t>万元，降低3</w:t>
      </w:r>
      <w:r>
        <w:rPr>
          <w:rFonts w:ascii="仿宋" w:hAnsi="仿宋" w:eastAsia="仿宋"/>
          <w:kern w:val="0"/>
          <w:sz w:val="32"/>
          <w:szCs w:val="32"/>
        </w:rPr>
        <w:t>0.42</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（五）科学技术支出6</w:t>
      </w:r>
      <w:r>
        <w:rPr>
          <w:rFonts w:ascii="仿宋" w:hAnsi="仿宋" w:eastAsia="仿宋"/>
          <w:kern w:val="0"/>
          <w:sz w:val="32"/>
          <w:szCs w:val="32"/>
        </w:rPr>
        <w:t>884</w:t>
      </w:r>
      <w:r>
        <w:rPr>
          <w:rFonts w:hint="eastAsia" w:ascii="仿宋" w:hAnsi="仿宋" w:eastAsia="仿宋"/>
          <w:kern w:val="0"/>
          <w:sz w:val="32"/>
          <w:szCs w:val="32"/>
        </w:rPr>
        <w:t>万元，较上年增加</w:t>
      </w:r>
      <w:r>
        <w:rPr>
          <w:rFonts w:ascii="仿宋" w:hAnsi="仿宋" w:eastAsia="仿宋"/>
          <w:kern w:val="0"/>
          <w:sz w:val="32"/>
          <w:szCs w:val="32"/>
        </w:rPr>
        <w:t>222</w:t>
      </w:r>
      <w:r>
        <w:rPr>
          <w:rFonts w:hint="eastAsia" w:ascii="仿宋" w:hAnsi="仿宋" w:eastAsia="仿宋"/>
          <w:kern w:val="0"/>
          <w:sz w:val="32"/>
          <w:szCs w:val="32"/>
        </w:rPr>
        <w:t>万元，增长</w:t>
      </w:r>
      <w:r>
        <w:rPr>
          <w:rFonts w:ascii="仿宋" w:hAnsi="仿宋" w:eastAsia="仿宋"/>
          <w:kern w:val="0"/>
          <w:sz w:val="32"/>
          <w:szCs w:val="32"/>
        </w:rPr>
        <w:t>3.33</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（六）文化旅游体育与传媒支出</w:t>
      </w:r>
      <w:r>
        <w:rPr>
          <w:rFonts w:ascii="仿宋" w:hAnsi="仿宋" w:eastAsia="仿宋"/>
          <w:kern w:val="0"/>
          <w:sz w:val="32"/>
          <w:szCs w:val="32"/>
        </w:rPr>
        <w:t>3080</w:t>
      </w:r>
      <w:r>
        <w:rPr>
          <w:rFonts w:hint="eastAsia" w:ascii="仿宋" w:hAnsi="仿宋" w:eastAsia="仿宋"/>
          <w:kern w:val="0"/>
          <w:sz w:val="32"/>
          <w:szCs w:val="32"/>
        </w:rPr>
        <w:t>万元，较上年增加</w:t>
      </w:r>
      <w:r>
        <w:rPr>
          <w:rFonts w:ascii="仿宋" w:hAnsi="仿宋" w:eastAsia="仿宋"/>
          <w:kern w:val="0"/>
          <w:sz w:val="32"/>
          <w:szCs w:val="32"/>
        </w:rPr>
        <w:t>314</w:t>
      </w:r>
      <w:r>
        <w:rPr>
          <w:rFonts w:hint="eastAsia" w:ascii="仿宋" w:hAnsi="仿宋" w:eastAsia="仿宋"/>
          <w:kern w:val="0"/>
          <w:sz w:val="32"/>
          <w:szCs w:val="32"/>
        </w:rPr>
        <w:t>万元，增加</w:t>
      </w:r>
      <w:r>
        <w:rPr>
          <w:rFonts w:ascii="仿宋" w:hAnsi="仿宋" w:eastAsia="仿宋"/>
          <w:kern w:val="0"/>
          <w:sz w:val="32"/>
          <w:szCs w:val="32"/>
        </w:rPr>
        <w:t>11.35</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1.文化和旅游支出</w:t>
      </w:r>
      <w:r>
        <w:rPr>
          <w:rFonts w:ascii="仿宋" w:hAnsi="仿宋" w:eastAsia="仿宋"/>
          <w:kern w:val="0"/>
          <w:sz w:val="32"/>
          <w:szCs w:val="32"/>
        </w:rPr>
        <w:t>2228</w:t>
      </w:r>
      <w:r>
        <w:rPr>
          <w:rFonts w:hint="eastAsia" w:ascii="仿宋" w:hAnsi="仿宋" w:eastAsia="仿宋"/>
          <w:kern w:val="0"/>
          <w:sz w:val="32"/>
          <w:szCs w:val="32"/>
        </w:rPr>
        <w:t>万元，较上年增加4</w:t>
      </w:r>
      <w:r>
        <w:rPr>
          <w:rFonts w:ascii="仿宋" w:hAnsi="仿宋" w:eastAsia="仿宋"/>
          <w:kern w:val="0"/>
          <w:sz w:val="32"/>
          <w:szCs w:val="32"/>
        </w:rPr>
        <w:t>32</w:t>
      </w:r>
      <w:r>
        <w:rPr>
          <w:rFonts w:hint="eastAsia" w:ascii="仿宋" w:hAnsi="仿宋" w:eastAsia="仿宋"/>
          <w:kern w:val="0"/>
          <w:sz w:val="32"/>
          <w:szCs w:val="32"/>
        </w:rPr>
        <w:t>万元，增长2</w:t>
      </w:r>
      <w:r>
        <w:rPr>
          <w:rFonts w:ascii="仿宋" w:hAnsi="仿宋" w:eastAsia="仿宋"/>
          <w:kern w:val="0"/>
          <w:sz w:val="32"/>
          <w:szCs w:val="32"/>
        </w:rPr>
        <w:t>4.05</w:t>
      </w:r>
      <w:r>
        <w:rPr>
          <w:rFonts w:hint="eastAsia" w:ascii="仿宋" w:hAnsi="仿宋" w:eastAsia="仿宋"/>
          <w:kern w:val="0"/>
          <w:sz w:val="32"/>
          <w:szCs w:val="32"/>
        </w:rPr>
        <w:t>%。主要原因是群众文化支出增加和其他文旅支出增加。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2.文物支出</w:t>
      </w:r>
      <w:r>
        <w:rPr>
          <w:rFonts w:ascii="仿宋" w:hAnsi="仿宋" w:eastAsia="仿宋"/>
          <w:kern w:val="0"/>
          <w:sz w:val="32"/>
          <w:szCs w:val="32"/>
        </w:rPr>
        <w:t>311</w:t>
      </w:r>
      <w:r>
        <w:rPr>
          <w:rFonts w:hint="eastAsia" w:ascii="仿宋" w:hAnsi="仿宋" w:eastAsia="仿宋"/>
          <w:kern w:val="0"/>
          <w:sz w:val="32"/>
          <w:szCs w:val="32"/>
        </w:rPr>
        <w:t>万元，较上年减少2</w:t>
      </w:r>
      <w:r>
        <w:rPr>
          <w:rFonts w:ascii="仿宋" w:hAnsi="仿宋" w:eastAsia="仿宋"/>
          <w:kern w:val="0"/>
          <w:sz w:val="32"/>
          <w:szCs w:val="32"/>
        </w:rPr>
        <w:t>37</w:t>
      </w:r>
      <w:r>
        <w:rPr>
          <w:rFonts w:hint="eastAsia" w:ascii="仿宋" w:hAnsi="仿宋" w:eastAsia="仿宋"/>
          <w:kern w:val="0"/>
          <w:sz w:val="32"/>
          <w:szCs w:val="32"/>
        </w:rPr>
        <w:t>万元，降低4</w:t>
      </w:r>
      <w:r>
        <w:rPr>
          <w:rFonts w:ascii="仿宋" w:hAnsi="仿宋" w:eastAsia="仿宋"/>
          <w:kern w:val="0"/>
          <w:sz w:val="32"/>
          <w:szCs w:val="32"/>
        </w:rPr>
        <w:t>3.25</w:t>
      </w:r>
      <w:r>
        <w:rPr>
          <w:rFonts w:hint="eastAsia" w:ascii="仿宋" w:hAnsi="仿宋" w:eastAsia="仿宋"/>
          <w:kern w:val="0"/>
          <w:sz w:val="32"/>
          <w:szCs w:val="32"/>
        </w:rPr>
        <w:t>%。主要原因是减少文物保护资金投入。</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3.体育支出</w:t>
      </w:r>
      <w:r>
        <w:rPr>
          <w:rFonts w:ascii="仿宋" w:hAnsi="仿宋" w:eastAsia="仿宋"/>
          <w:kern w:val="0"/>
          <w:sz w:val="32"/>
          <w:szCs w:val="32"/>
        </w:rPr>
        <w:t>414</w:t>
      </w:r>
      <w:r>
        <w:rPr>
          <w:rFonts w:hint="eastAsia" w:ascii="仿宋" w:hAnsi="仿宋" w:eastAsia="仿宋"/>
          <w:kern w:val="0"/>
          <w:sz w:val="32"/>
          <w:szCs w:val="32"/>
        </w:rPr>
        <w:t>万元，较上年增加2</w:t>
      </w:r>
      <w:r>
        <w:rPr>
          <w:rFonts w:ascii="仿宋" w:hAnsi="仿宋" w:eastAsia="仿宋"/>
          <w:kern w:val="0"/>
          <w:sz w:val="32"/>
          <w:szCs w:val="32"/>
        </w:rPr>
        <w:t>08</w:t>
      </w:r>
      <w:r>
        <w:rPr>
          <w:rFonts w:hint="eastAsia" w:ascii="仿宋" w:hAnsi="仿宋" w:eastAsia="仿宋"/>
          <w:kern w:val="0"/>
          <w:sz w:val="32"/>
          <w:szCs w:val="32"/>
        </w:rPr>
        <w:t>万元，增长1</w:t>
      </w:r>
      <w:r>
        <w:rPr>
          <w:rFonts w:ascii="仿宋" w:hAnsi="仿宋" w:eastAsia="仿宋"/>
          <w:kern w:val="0"/>
          <w:sz w:val="32"/>
          <w:szCs w:val="32"/>
        </w:rPr>
        <w:t>00.97</w:t>
      </w:r>
      <w:r>
        <w:rPr>
          <w:rFonts w:hint="eastAsia" w:ascii="仿宋" w:hAnsi="仿宋" w:eastAsia="仿宋"/>
          <w:kern w:val="0"/>
          <w:sz w:val="32"/>
          <w:szCs w:val="32"/>
        </w:rPr>
        <w:t>%。主要原因是体育场馆支出增加。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4.新闻出版广播影视支出13万元，较上年减少13万元，下降50%。主要原因是部门业务费支出减少。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5</w:t>
      </w:r>
      <w:r>
        <w:rPr>
          <w:rFonts w:ascii="仿宋" w:hAnsi="仿宋" w:eastAsia="仿宋"/>
          <w:kern w:val="0"/>
          <w:sz w:val="32"/>
          <w:szCs w:val="32"/>
        </w:rPr>
        <w:t>.</w:t>
      </w:r>
      <w:r>
        <w:rPr>
          <w:rFonts w:hint="eastAsia" w:ascii="仿宋" w:hAnsi="仿宋" w:eastAsia="仿宋"/>
          <w:kern w:val="0"/>
          <w:sz w:val="32"/>
          <w:szCs w:val="32"/>
        </w:rPr>
        <w:t>新闻出版广播影视支出</w:t>
      </w:r>
      <w:r>
        <w:rPr>
          <w:rFonts w:ascii="仿宋" w:hAnsi="仿宋" w:eastAsia="仿宋"/>
          <w:kern w:val="0"/>
          <w:sz w:val="32"/>
          <w:szCs w:val="32"/>
        </w:rPr>
        <w:t>31</w:t>
      </w:r>
      <w:r>
        <w:rPr>
          <w:rFonts w:hint="eastAsia" w:ascii="仿宋" w:hAnsi="仿宋" w:eastAsia="仿宋"/>
          <w:kern w:val="0"/>
          <w:sz w:val="32"/>
          <w:szCs w:val="32"/>
        </w:rPr>
        <w:t>万元，较上年增加1</w:t>
      </w:r>
      <w:r>
        <w:rPr>
          <w:rFonts w:ascii="仿宋" w:hAnsi="仿宋" w:eastAsia="仿宋"/>
          <w:kern w:val="0"/>
          <w:sz w:val="32"/>
          <w:szCs w:val="32"/>
        </w:rPr>
        <w:t>8</w:t>
      </w:r>
      <w:r>
        <w:rPr>
          <w:rFonts w:hint="eastAsia" w:ascii="仿宋" w:hAnsi="仿宋" w:eastAsia="仿宋"/>
          <w:kern w:val="0"/>
          <w:sz w:val="32"/>
          <w:szCs w:val="32"/>
        </w:rPr>
        <w:t>万元，增长1</w:t>
      </w:r>
      <w:r>
        <w:rPr>
          <w:rFonts w:ascii="仿宋" w:hAnsi="仿宋" w:eastAsia="仿宋"/>
          <w:kern w:val="0"/>
          <w:sz w:val="32"/>
          <w:szCs w:val="32"/>
        </w:rPr>
        <w:t>38.56%</w:t>
      </w:r>
      <w:r>
        <w:rPr>
          <w:rFonts w:hint="eastAsia" w:ascii="仿宋" w:hAnsi="仿宋" w:eastAsia="仿宋"/>
          <w:kern w:val="0"/>
          <w:sz w:val="32"/>
          <w:szCs w:val="32"/>
        </w:rPr>
        <w:t>，主要原因是电影支出增加。</w:t>
      </w:r>
    </w:p>
    <w:p>
      <w:pPr>
        <w:spacing w:line="600" w:lineRule="exact"/>
        <w:ind w:firstLine="640" w:firstLineChars="200"/>
        <w:rPr>
          <w:rFonts w:ascii="仿宋" w:hAnsi="仿宋" w:eastAsia="仿宋"/>
          <w:color w:val="FF0000"/>
          <w:kern w:val="0"/>
          <w:sz w:val="32"/>
          <w:szCs w:val="32"/>
        </w:rPr>
      </w:pPr>
      <w:r>
        <w:rPr>
          <w:rFonts w:ascii="仿宋" w:hAnsi="仿宋" w:eastAsia="仿宋"/>
          <w:kern w:val="0"/>
          <w:sz w:val="32"/>
          <w:szCs w:val="32"/>
        </w:rPr>
        <w:t>6</w:t>
      </w:r>
      <w:r>
        <w:rPr>
          <w:rFonts w:hint="eastAsia" w:ascii="仿宋" w:hAnsi="仿宋" w:eastAsia="仿宋"/>
          <w:kern w:val="0"/>
          <w:sz w:val="32"/>
          <w:szCs w:val="32"/>
        </w:rPr>
        <w:t>.其他文化体育与传媒支出</w:t>
      </w:r>
      <w:r>
        <w:rPr>
          <w:rFonts w:ascii="仿宋" w:hAnsi="仿宋" w:eastAsia="仿宋"/>
          <w:kern w:val="0"/>
          <w:sz w:val="32"/>
          <w:szCs w:val="32"/>
        </w:rPr>
        <w:t>96</w:t>
      </w:r>
      <w:r>
        <w:rPr>
          <w:rFonts w:hint="eastAsia" w:ascii="仿宋" w:hAnsi="仿宋" w:eastAsia="仿宋"/>
          <w:kern w:val="0"/>
          <w:sz w:val="32"/>
          <w:szCs w:val="32"/>
        </w:rPr>
        <w:t>万元，较上年减少1</w:t>
      </w:r>
      <w:r>
        <w:rPr>
          <w:rFonts w:ascii="仿宋" w:hAnsi="仿宋" w:eastAsia="仿宋"/>
          <w:kern w:val="0"/>
          <w:sz w:val="32"/>
          <w:szCs w:val="32"/>
        </w:rPr>
        <w:t>07</w:t>
      </w:r>
      <w:r>
        <w:rPr>
          <w:rFonts w:hint="eastAsia" w:ascii="仿宋" w:hAnsi="仿宋" w:eastAsia="仿宋"/>
          <w:kern w:val="0"/>
          <w:sz w:val="32"/>
          <w:szCs w:val="32"/>
        </w:rPr>
        <w:t>万元，降低5</w:t>
      </w:r>
      <w:r>
        <w:rPr>
          <w:rFonts w:ascii="仿宋" w:hAnsi="仿宋" w:eastAsia="仿宋"/>
          <w:kern w:val="0"/>
          <w:sz w:val="32"/>
          <w:szCs w:val="32"/>
        </w:rPr>
        <w:t>2.71</w:t>
      </w:r>
      <w:r>
        <w:rPr>
          <w:rFonts w:hint="eastAsia" w:ascii="仿宋" w:hAnsi="仿宋" w:eastAsia="仿宋"/>
          <w:kern w:val="0"/>
          <w:sz w:val="32"/>
          <w:szCs w:val="32"/>
        </w:rPr>
        <w:t>%。主要原因是减少乡镇公共文化服务体系建设专项资金和乡镇光纤联网工程资金。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（七）社会保障和就业支出</w:t>
      </w:r>
      <w:r>
        <w:rPr>
          <w:rFonts w:ascii="仿宋" w:hAnsi="仿宋" w:eastAsia="仿宋"/>
          <w:kern w:val="0"/>
          <w:sz w:val="32"/>
          <w:szCs w:val="32"/>
        </w:rPr>
        <w:t>39511</w:t>
      </w:r>
      <w:r>
        <w:rPr>
          <w:rFonts w:hint="eastAsia" w:ascii="仿宋" w:hAnsi="仿宋" w:eastAsia="仿宋"/>
          <w:kern w:val="0"/>
          <w:sz w:val="32"/>
          <w:szCs w:val="32"/>
        </w:rPr>
        <w:t>万元，较上年增加</w:t>
      </w:r>
      <w:r>
        <w:rPr>
          <w:rFonts w:ascii="仿宋" w:hAnsi="仿宋" w:eastAsia="仿宋"/>
          <w:kern w:val="0"/>
          <w:sz w:val="32"/>
          <w:szCs w:val="32"/>
        </w:rPr>
        <w:t>6154</w:t>
      </w:r>
      <w:r>
        <w:rPr>
          <w:rFonts w:hint="eastAsia" w:ascii="仿宋" w:hAnsi="仿宋" w:eastAsia="仿宋"/>
          <w:kern w:val="0"/>
          <w:sz w:val="32"/>
          <w:szCs w:val="32"/>
        </w:rPr>
        <w:t>万元，增长</w:t>
      </w:r>
      <w:r>
        <w:rPr>
          <w:rFonts w:ascii="仿宋" w:hAnsi="仿宋" w:eastAsia="仿宋"/>
          <w:kern w:val="0"/>
          <w:sz w:val="32"/>
          <w:szCs w:val="32"/>
        </w:rPr>
        <w:t>18.45</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1.人力资源和社会保障管理事务支出</w:t>
      </w:r>
      <w:r>
        <w:rPr>
          <w:rFonts w:ascii="仿宋" w:hAnsi="仿宋" w:eastAsia="仿宋"/>
          <w:kern w:val="0"/>
          <w:sz w:val="32"/>
          <w:szCs w:val="32"/>
        </w:rPr>
        <w:t>1246</w:t>
      </w:r>
      <w:r>
        <w:rPr>
          <w:rFonts w:hint="eastAsia" w:ascii="仿宋" w:hAnsi="仿宋" w:eastAsia="仿宋"/>
          <w:kern w:val="0"/>
          <w:sz w:val="32"/>
          <w:szCs w:val="32"/>
        </w:rPr>
        <w:t>万元，较上年增加</w:t>
      </w:r>
      <w:r>
        <w:rPr>
          <w:rFonts w:ascii="仿宋" w:hAnsi="仿宋" w:eastAsia="仿宋"/>
          <w:kern w:val="0"/>
          <w:sz w:val="32"/>
          <w:szCs w:val="32"/>
        </w:rPr>
        <w:t>177</w:t>
      </w:r>
      <w:r>
        <w:rPr>
          <w:rFonts w:hint="eastAsia" w:ascii="仿宋" w:hAnsi="仿宋" w:eastAsia="仿宋"/>
          <w:kern w:val="0"/>
          <w:sz w:val="32"/>
          <w:szCs w:val="32"/>
        </w:rPr>
        <w:t>万元，增长</w:t>
      </w:r>
      <w:r>
        <w:rPr>
          <w:rFonts w:ascii="仿宋" w:hAnsi="仿宋" w:eastAsia="仿宋"/>
          <w:kern w:val="0"/>
          <w:sz w:val="32"/>
          <w:szCs w:val="32"/>
        </w:rPr>
        <w:t>16.56</w:t>
      </w:r>
      <w:r>
        <w:rPr>
          <w:rFonts w:hint="eastAsia" w:ascii="仿宋" w:hAnsi="仿宋" w:eastAsia="仿宋"/>
          <w:kern w:val="0"/>
          <w:sz w:val="32"/>
          <w:szCs w:val="32"/>
        </w:rPr>
        <w:t>%。主要原因是公共就业服务和职业技能鉴定机构支出增加。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2.民政管理事务支出</w:t>
      </w:r>
      <w:r>
        <w:rPr>
          <w:rFonts w:ascii="仿宋" w:hAnsi="仿宋" w:eastAsia="仿宋"/>
          <w:kern w:val="0"/>
          <w:sz w:val="32"/>
          <w:szCs w:val="32"/>
        </w:rPr>
        <w:t>499</w:t>
      </w:r>
      <w:r>
        <w:rPr>
          <w:rFonts w:hint="eastAsia" w:ascii="仿宋" w:hAnsi="仿宋" w:eastAsia="仿宋"/>
          <w:kern w:val="0"/>
          <w:sz w:val="32"/>
          <w:szCs w:val="32"/>
        </w:rPr>
        <w:t>万元，较上年减少</w:t>
      </w:r>
      <w:r>
        <w:rPr>
          <w:rFonts w:ascii="仿宋" w:hAnsi="仿宋" w:eastAsia="仿宋"/>
          <w:kern w:val="0"/>
          <w:sz w:val="32"/>
          <w:szCs w:val="32"/>
        </w:rPr>
        <w:t>94</w:t>
      </w:r>
      <w:r>
        <w:rPr>
          <w:rFonts w:hint="eastAsia" w:ascii="仿宋" w:hAnsi="仿宋" w:eastAsia="仿宋"/>
          <w:kern w:val="0"/>
          <w:sz w:val="32"/>
          <w:szCs w:val="32"/>
        </w:rPr>
        <w:t>万元，下降</w:t>
      </w:r>
      <w:r>
        <w:rPr>
          <w:rFonts w:ascii="仿宋" w:hAnsi="仿宋" w:eastAsia="仿宋"/>
          <w:kern w:val="0"/>
          <w:sz w:val="32"/>
          <w:szCs w:val="32"/>
        </w:rPr>
        <w:t>15.85</w:t>
      </w:r>
      <w:r>
        <w:rPr>
          <w:rFonts w:hint="eastAsia" w:ascii="仿宋" w:hAnsi="仿宋" w:eastAsia="仿宋"/>
          <w:kern w:val="0"/>
          <w:sz w:val="32"/>
          <w:szCs w:val="32"/>
        </w:rPr>
        <w:t>%。主要原因是其他民政管理事务支出减少。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3.行政事业单位离退休支出</w:t>
      </w:r>
      <w:r>
        <w:rPr>
          <w:rFonts w:ascii="仿宋" w:hAnsi="仿宋" w:eastAsia="仿宋"/>
          <w:kern w:val="0"/>
          <w:sz w:val="32"/>
          <w:szCs w:val="32"/>
        </w:rPr>
        <w:t>9538</w:t>
      </w:r>
      <w:r>
        <w:rPr>
          <w:rFonts w:hint="eastAsia" w:ascii="仿宋" w:hAnsi="仿宋" w:eastAsia="仿宋"/>
          <w:kern w:val="0"/>
          <w:sz w:val="32"/>
          <w:szCs w:val="32"/>
        </w:rPr>
        <w:t>万元，较上年增加</w:t>
      </w:r>
      <w:r>
        <w:rPr>
          <w:rFonts w:ascii="仿宋" w:hAnsi="仿宋" w:eastAsia="仿宋"/>
          <w:kern w:val="0"/>
          <w:sz w:val="32"/>
          <w:szCs w:val="32"/>
        </w:rPr>
        <w:t>6418</w:t>
      </w:r>
      <w:r>
        <w:rPr>
          <w:rFonts w:hint="eastAsia" w:ascii="仿宋" w:hAnsi="仿宋" w:eastAsia="仿宋"/>
          <w:kern w:val="0"/>
          <w:sz w:val="32"/>
          <w:szCs w:val="32"/>
        </w:rPr>
        <w:t>万元，增长</w:t>
      </w:r>
      <w:r>
        <w:rPr>
          <w:rFonts w:ascii="仿宋" w:hAnsi="仿宋" w:eastAsia="仿宋"/>
          <w:kern w:val="0"/>
          <w:sz w:val="32"/>
          <w:szCs w:val="32"/>
        </w:rPr>
        <w:t>205.71</w:t>
      </w:r>
      <w:r>
        <w:rPr>
          <w:rFonts w:hint="eastAsia" w:ascii="仿宋" w:hAnsi="仿宋" w:eastAsia="仿宋"/>
          <w:kern w:val="0"/>
          <w:sz w:val="32"/>
          <w:szCs w:val="32"/>
        </w:rPr>
        <w:t>%。主要原因是增加机关养老基金收支缺口财政补助。</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4.就业补助支出</w:t>
      </w:r>
      <w:r>
        <w:rPr>
          <w:rFonts w:ascii="仿宋" w:hAnsi="仿宋" w:eastAsia="仿宋"/>
          <w:kern w:val="0"/>
          <w:sz w:val="32"/>
          <w:szCs w:val="32"/>
        </w:rPr>
        <w:t>312</w:t>
      </w:r>
      <w:r>
        <w:rPr>
          <w:rFonts w:hint="eastAsia" w:ascii="仿宋" w:hAnsi="仿宋" w:eastAsia="仿宋"/>
          <w:kern w:val="0"/>
          <w:sz w:val="32"/>
          <w:szCs w:val="32"/>
        </w:rPr>
        <w:t>万元，较上年增加</w:t>
      </w:r>
      <w:r>
        <w:rPr>
          <w:rFonts w:ascii="仿宋" w:hAnsi="仿宋" w:eastAsia="仿宋"/>
          <w:kern w:val="0"/>
          <w:sz w:val="32"/>
          <w:szCs w:val="32"/>
        </w:rPr>
        <w:t>1666</w:t>
      </w:r>
      <w:r>
        <w:rPr>
          <w:rFonts w:hint="eastAsia" w:ascii="仿宋" w:hAnsi="仿宋" w:eastAsia="仿宋"/>
          <w:kern w:val="0"/>
          <w:sz w:val="32"/>
          <w:szCs w:val="32"/>
        </w:rPr>
        <w:t>万元，降低8</w:t>
      </w:r>
      <w:r>
        <w:rPr>
          <w:rFonts w:ascii="仿宋" w:hAnsi="仿宋" w:eastAsia="仿宋"/>
          <w:kern w:val="0"/>
          <w:sz w:val="32"/>
          <w:szCs w:val="32"/>
        </w:rPr>
        <w:t>4.23</w:t>
      </w:r>
      <w:r>
        <w:rPr>
          <w:rFonts w:hint="eastAsia" w:ascii="仿宋" w:hAnsi="仿宋" w:eastAsia="仿宋"/>
          <w:kern w:val="0"/>
          <w:sz w:val="32"/>
          <w:szCs w:val="32"/>
        </w:rPr>
        <w:t>%。主要原因是其他就业补助减少。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5.抚恤支出3</w:t>
      </w:r>
      <w:r>
        <w:rPr>
          <w:rFonts w:ascii="仿宋" w:hAnsi="仿宋" w:eastAsia="仿宋"/>
          <w:kern w:val="0"/>
          <w:sz w:val="32"/>
          <w:szCs w:val="32"/>
        </w:rPr>
        <w:t>854</w:t>
      </w:r>
      <w:r>
        <w:rPr>
          <w:rFonts w:hint="eastAsia" w:ascii="仿宋" w:hAnsi="仿宋" w:eastAsia="仿宋"/>
          <w:kern w:val="0"/>
          <w:sz w:val="32"/>
          <w:szCs w:val="32"/>
        </w:rPr>
        <w:t>万元，较上年增加</w:t>
      </w:r>
      <w:r>
        <w:rPr>
          <w:rFonts w:ascii="仿宋" w:hAnsi="仿宋" w:eastAsia="仿宋"/>
          <w:kern w:val="0"/>
          <w:sz w:val="32"/>
          <w:szCs w:val="32"/>
        </w:rPr>
        <w:t>785</w:t>
      </w:r>
      <w:r>
        <w:rPr>
          <w:rFonts w:hint="eastAsia" w:ascii="仿宋" w:hAnsi="仿宋" w:eastAsia="仿宋"/>
          <w:kern w:val="0"/>
          <w:sz w:val="32"/>
          <w:szCs w:val="32"/>
        </w:rPr>
        <w:t>万元，增长</w:t>
      </w:r>
      <w:r>
        <w:rPr>
          <w:rFonts w:ascii="仿宋" w:hAnsi="仿宋" w:eastAsia="仿宋"/>
          <w:kern w:val="0"/>
          <w:sz w:val="32"/>
          <w:szCs w:val="32"/>
        </w:rPr>
        <w:t>25.58</w:t>
      </w:r>
      <w:r>
        <w:rPr>
          <w:rFonts w:hint="eastAsia" w:ascii="仿宋" w:hAnsi="仿宋" w:eastAsia="仿宋"/>
          <w:kern w:val="0"/>
          <w:sz w:val="32"/>
          <w:szCs w:val="32"/>
        </w:rPr>
        <w:t>%。主要原因是义务兵优待支出增加。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6.退役安置支出</w:t>
      </w:r>
      <w:r>
        <w:rPr>
          <w:rFonts w:ascii="仿宋" w:hAnsi="仿宋" w:eastAsia="仿宋"/>
          <w:kern w:val="0"/>
          <w:sz w:val="32"/>
          <w:szCs w:val="32"/>
        </w:rPr>
        <w:t>1222</w:t>
      </w:r>
      <w:r>
        <w:rPr>
          <w:rFonts w:hint="eastAsia" w:ascii="仿宋" w:hAnsi="仿宋" w:eastAsia="仿宋"/>
          <w:kern w:val="0"/>
          <w:sz w:val="32"/>
          <w:szCs w:val="32"/>
        </w:rPr>
        <w:t>万元，较上年增加</w:t>
      </w:r>
      <w:r>
        <w:rPr>
          <w:rFonts w:ascii="仿宋" w:hAnsi="仿宋" w:eastAsia="仿宋"/>
          <w:kern w:val="0"/>
          <w:sz w:val="32"/>
          <w:szCs w:val="32"/>
        </w:rPr>
        <w:t>507</w:t>
      </w:r>
      <w:r>
        <w:rPr>
          <w:rFonts w:hint="eastAsia" w:ascii="仿宋" w:hAnsi="仿宋" w:eastAsia="仿宋"/>
          <w:kern w:val="0"/>
          <w:sz w:val="32"/>
          <w:szCs w:val="32"/>
        </w:rPr>
        <w:t>万元，增长</w:t>
      </w:r>
      <w:r>
        <w:rPr>
          <w:rFonts w:ascii="仿宋" w:hAnsi="仿宋" w:eastAsia="仿宋"/>
          <w:kern w:val="0"/>
          <w:sz w:val="32"/>
          <w:szCs w:val="32"/>
        </w:rPr>
        <w:t>70.91</w:t>
      </w:r>
      <w:r>
        <w:rPr>
          <w:rFonts w:hint="eastAsia" w:ascii="仿宋" w:hAnsi="仿宋" w:eastAsia="仿宋"/>
          <w:kern w:val="0"/>
          <w:sz w:val="32"/>
          <w:szCs w:val="32"/>
        </w:rPr>
        <w:t>%。主要原因是增加退役士兵保障金支出。</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7.社会福利支出</w:t>
      </w:r>
      <w:r>
        <w:rPr>
          <w:rFonts w:ascii="仿宋" w:hAnsi="仿宋" w:eastAsia="仿宋"/>
          <w:kern w:val="0"/>
          <w:sz w:val="32"/>
          <w:szCs w:val="32"/>
        </w:rPr>
        <w:t>665</w:t>
      </w:r>
      <w:r>
        <w:rPr>
          <w:rFonts w:hint="eastAsia" w:ascii="仿宋" w:hAnsi="仿宋" w:eastAsia="仿宋"/>
          <w:kern w:val="0"/>
          <w:sz w:val="32"/>
          <w:szCs w:val="32"/>
        </w:rPr>
        <w:t>万元，较上年增加1</w:t>
      </w:r>
      <w:r>
        <w:rPr>
          <w:rFonts w:ascii="仿宋" w:hAnsi="仿宋" w:eastAsia="仿宋"/>
          <w:kern w:val="0"/>
          <w:sz w:val="32"/>
          <w:szCs w:val="32"/>
        </w:rPr>
        <w:t>77</w:t>
      </w:r>
      <w:r>
        <w:rPr>
          <w:rFonts w:hint="eastAsia" w:ascii="仿宋" w:hAnsi="仿宋" w:eastAsia="仿宋"/>
          <w:kern w:val="0"/>
          <w:sz w:val="32"/>
          <w:szCs w:val="32"/>
        </w:rPr>
        <w:t>万元，增长3</w:t>
      </w:r>
      <w:r>
        <w:rPr>
          <w:rFonts w:ascii="仿宋" w:hAnsi="仿宋" w:eastAsia="仿宋"/>
          <w:kern w:val="0"/>
          <w:sz w:val="32"/>
          <w:szCs w:val="32"/>
        </w:rPr>
        <w:t>6.27</w:t>
      </w:r>
      <w:r>
        <w:rPr>
          <w:rFonts w:hint="eastAsia" w:ascii="仿宋" w:hAnsi="仿宋" w:eastAsia="仿宋"/>
          <w:kern w:val="0"/>
          <w:sz w:val="32"/>
          <w:szCs w:val="32"/>
        </w:rPr>
        <w:t>%。主要原因是殡葬支出增加。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8.残疾人事业支出</w:t>
      </w:r>
      <w:r>
        <w:rPr>
          <w:rFonts w:ascii="仿宋" w:hAnsi="仿宋" w:eastAsia="仿宋"/>
          <w:kern w:val="0"/>
          <w:sz w:val="32"/>
          <w:szCs w:val="32"/>
        </w:rPr>
        <w:t>2219</w:t>
      </w:r>
      <w:r>
        <w:rPr>
          <w:rFonts w:hint="eastAsia" w:ascii="仿宋" w:hAnsi="仿宋" w:eastAsia="仿宋"/>
          <w:kern w:val="0"/>
          <w:sz w:val="32"/>
          <w:szCs w:val="32"/>
        </w:rPr>
        <w:t>万元，较上年增加</w:t>
      </w:r>
      <w:r>
        <w:rPr>
          <w:rFonts w:ascii="仿宋" w:hAnsi="仿宋" w:eastAsia="仿宋"/>
          <w:kern w:val="0"/>
          <w:sz w:val="32"/>
          <w:szCs w:val="32"/>
        </w:rPr>
        <w:t>355</w:t>
      </w:r>
      <w:r>
        <w:rPr>
          <w:rFonts w:hint="eastAsia" w:ascii="仿宋" w:hAnsi="仿宋" w:eastAsia="仿宋"/>
          <w:kern w:val="0"/>
          <w:sz w:val="32"/>
          <w:szCs w:val="32"/>
        </w:rPr>
        <w:t>万元，增长</w:t>
      </w:r>
      <w:r>
        <w:rPr>
          <w:rFonts w:ascii="仿宋" w:hAnsi="仿宋" w:eastAsia="仿宋"/>
          <w:kern w:val="0"/>
          <w:sz w:val="32"/>
          <w:szCs w:val="32"/>
        </w:rPr>
        <w:t>19.05</w:t>
      </w:r>
      <w:r>
        <w:rPr>
          <w:rFonts w:hint="eastAsia" w:ascii="仿宋" w:hAnsi="仿宋" w:eastAsia="仿宋"/>
          <w:kern w:val="0"/>
          <w:sz w:val="32"/>
          <w:szCs w:val="32"/>
        </w:rPr>
        <w:t>%。主要原因是残疾人生活和护理补贴支出增加。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9.红十字事业支出</w:t>
      </w:r>
      <w:r>
        <w:rPr>
          <w:rFonts w:ascii="仿宋" w:hAnsi="仿宋" w:eastAsia="仿宋"/>
          <w:kern w:val="0"/>
          <w:sz w:val="32"/>
          <w:szCs w:val="32"/>
        </w:rPr>
        <w:t>64</w:t>
      </w:r>
      <w:r>
        <w:rPr>
          <w:rFonts w:hint="eastAsia" w:ascii="仿宋" w:hAnsi="仿宋" w:eastAsia="仿宋"/>
          <w:kern w:val="0"/>
          <w:sz w:val="32"/>
          <w:szCs w:val="32"/>
        </w:rPr>
        <w:t>万元，较上年增加5万元，增长8</w:t>
      </w:r>
      <w:r>
        <w:rPr>
          <w:rFonts w:ascii="仿宋" w:hAnsi="仿宋" w:eastAsia="仿宋"/>
          <w:kern w:val="0"/>
          <w:sz w:val="32"/>
          <w:szCs w:val="32"/>
        </w:rPr>
        <w:t>.47%</w:t>
      </w:r>
      <w:r>
        <w:rPr>
          <w:rFonts w:hint="eastAsia" w:ascii="仿宋" w:hAnsi="仿宋" w:eastAsia="仿宋"/>
          <w:kern w:val="0"/>
          <w:sz w:val="32"/>
          <w:szCs w:val="32"/>
        </w:rPr>
        <w:t>，主要原因为人员支出增加。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10.最低生活保障支出</w:t>
      </w:r>
      <w:r>
        <w:rPr>
          <w:rFonts w:ascii="仿宋" w:hAnsi="仿宋" w:eastAsia="仿宋"/>
          <w:kern w:val="0"/>
          <w:sz w:val="32"/>
          <w:szCs w:val="32"/>
        </w:rPr>
        <w:t>2611</w:t>
      </w:r>
      <w:r>
        <w:rPr>
          <w:rFonts w:hint="eastAsia" w:ascii="仿宋" w:hAnsi="仿宋" w:eastAsia="仿宋"/>
          <w:kern w:val="0"/>
          <w:sz w:val="32"/>
          <w:szCs w:val="32"/>
        </w:rPr>
        <w:t>万元，较上年增加</w:t>
      </w:r>
      <w:r>
        <w:rPr>
          <w:rFonts w:ascii="仿宋" w:hAnsi="仿宋" w:eastAsia="仿宋"/>
          <w:kern w:val="0"/>
          <w:sz w:val="32"/>
          <w:szCs w:val="32"/>
        </w:rPr>
        <w:t>732</w:t>
      </w:r>
      <w:r>
        <w:rPr>
          <w:rFonts w:hint="eastAsia" w:ascii="仿宋" w:hAnsi="仿宋" w:eastAsia="仿宋"/>
          <w:kern w:val="0"/>
          <w:sz w:val="32"/>
          <w:szCs w:val="32"/>
        </w:rPr>
        <w:t>万元，增长</w:t>
      </w:r>
      <w:r>
        <w:rPr>
          <w:rFonts w:ascii="仿宋" w:hAnsi="仿宋" w:eastAsia="仿宋"/>
          <w:kern w:val="0"/>
          <w:sz w:val="32"/>
          <w:szCs w:val="32"/>
        </w:rPr>
        <w:t>36.34</w:t>
      </w:r>
      <w:r>
        <w:rPr>
          <w:rFonts w:hint="eastAsia" w:ascii="仿宋" w:hAnsi="仿宋" w:eastAsia="仿宋"/>
          <w:kern w:val="0"/>
          <w:sz w:val="32"/>
          <w:szCs w:val="32"/>
        </w:rPr>
        <w:t>%。主要原因是农村最低生活补助增加。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11.临时救助支出</w:t>
      </w:r>
      <w:r>
        <w:rPr>
          <w:rFonts w:ascii="仿宋" w:hAnsi="仿宋" w:eastAsia="仿宋"/>
          <w:kern w:val="0"/>
          <w:sz w:val="32"/>
          <w:szCs w:val="32"/>
        </w:rPr>
        <w:t>493</w:t>
      </w:r>
      <w:r>
        <w:rPr>
          <w:rFonts w:hint="eastAsia" w:ascii="仿宋" w:hAnsi="仿宋" w:eastAsia="仿宋"/>
          <w:kern w:val="0"/>
          <w:sz w:val="32"/>
          <w:szCs w:val="32"/>
        </w:rPr>
        <w:t>万元，较上年增加</w:t>
      </w:r>
      <w:r>
        <w:rPr>
          <w:rFonts w:ascii="仿宋" w:hAnsi="仿宋" w:eastAsia="仿宋"/>
          <w:kern w:val="0"/>
          <w:sz w:val="32"/>
          <w:szCs w:val="32"/>
        </w:rPr>
        <w:t>117</w:t>
      </w:r>
      <w:r>
        <w:rPr>
          <w:rFonts w:hint="eastAsia" w:ascii="仿宋" w:hAnsi="仿宋" w:eastAsia="仿宋"/>
          <w:kern w:val="0"/>
          <w:sz w:val="32"/>
          <w:szCs w:val="32"/>
        </w:rPr>
        <w:t>万元，增长</w:t>
      </w:r>
      <w:r>
        <w:rPr>
          <w:rFonts w:ascii="仿宋" w:hAnsi="仿宋" w:eastAsia="仿宋"/>
          <w:kern w:val="0"/>
          <w:sz w:val="32"/>
          <w:szCs w:val="32"/>
        </w:rPr>
        <w:t>38.96</w:t>
      </w:r>
      <w:r>
        <w:rPr>
          <w:rFonts w:hint="eastAsia" w:ascii="仿宋" w:hAnsi="仿宋" w:eastAsia="仿宋"/>
          <w:kern w:val="0"/>
          <w:sz w:val="32"/>
          <w:szCs w:val="32"/>
        </w:rPr>
        <w:t>%。主要原因是对流浪乞讨人员救助增加。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12.特困人员供养支出</w:t>
      </w:r>
      <w:r>
        <w:rPr>
          <w:rFonts w:ascii="仿宋" w:hAnsi="仿宋" w:eastAsia="仿宋"/>
          <w:kern w:val="0"/>
          <w:sz w:val="32"/>
          <w:szCs w:val="32"/>
        </w:rPr>
        <w:t>1214</w:t>
      </w:r>
      <w:r>
        <w:rPr>
          <w:rFonts w:hint="eastAsia" w:ascii="仿宋" w:hAnsi="仿宋" w:eastAsia="仿宋"/>
          <w:kern w:val="0"/>
          <w:sz w:val="32"/>
          <w:szCs w:val="32"/>
        </w:rPr>
        <w:t>万元，较上年增加</w:t>
      </w:r>
      <w:r>
        <w:rPr>
          <w:rFonts w:ascii="仿宋" w:hAnsi="仿宋" w:eastAsia="仿宋"/>
          <w:kern w:val="0"/>
          <w:sz w:val="32"/>
          <w:szCs w:val="32"/>
        </w:rPr>
        <w:t>358</w:t>
      </w:r>
      <w:r>
        <w:rPr>
          <w:rFonts w:hint="eastAsia" w:ascii="仿宋" w:hAnsi="仿宋" w:eastAsia="仿宋"/>
          <w:kern w:val="0"/>
          <w:sz w:val="32"/>
          <w:szCs w:val="32"/>
        </w:rPr>
        <w:t>万元，增长</w:t>
      </w:r>
      <w:r>
        <w:rPr>
          <w:rFonts w:ascii="仿宋" w:hAnsi="仿宋" w:eastAsia="仿宋"/>
          <w:kern w:val="0"/>
          <w:sz w:val="32"/>
          <w:szCs w:val="32"/>
        </w:rPr>
        <w:t>41.82</w:t>
      </w:r>
      <w:r>
        <w:rPr>
          <w:rFonts w:hint="eastAsia" w:ascii="仿宋" w:hAnsi="仿宋" w:eastAsia="仿宋"/>
          <w:kern w:val="0"/>
          <w:sz w:val="32"/>
          <w:szCs w:val="32"/>
        </w:rPr>
        <w:t>%。主要原因农村特困人员救助供养支出增加。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13.其他生活救助支出</w:t>
      </w:r>
      <w:r>
        <w:rPr>
          <w:rFonts w:ascii="仿宋" w:hAnsi="仿宋" w:eastAsia="仿宋"/>
          <w:kern w:val="0"/>
          <w:sz w:val="32"/>
          <w:szCs w:val="32"/>
        </w:rPr>
        <w:t>331</w:t>
      </w:r>
      <w:r>
        <w:rPr>
          <w:rFonts w:hint="eastAsia" w:ascii="仿宋" w:hAnsi="仿宋" w:eastAsia="仿宋"/>
          <w:kern w:val="0"/>
          <w:sz w:val="32"/>
          <w:szCs w:val="32"/>
        </w:rPr>
        <w:t>万元，较上年增加</w:t>
      </w:r>
      <w:r>
        <w:rPr>
          <w:rFonts w:ascii="仿宋" w:hAnsi="仿宋" w:eastAsia="仿宋"/>
          <w:kern w:val="0"/>
          <w:sz w:val="32"/>
          <w:szCs w:val="32"/>
        </w:rPr>
        <w:t>141</w:t>
      </w:r>
      <w:r>
        <w:rPr>
          <w:rFonts w:hint="eastAsia" w:ascii="仿宋" w:hAnsi="仿宋" w:eastAsia="仿宋"/>
          <w:kern w:val="0"/>
          <w:sz w:val="32"/>
          <w:szCs w:val="32"/>
        </w:rPr>
        <w:t>万元，增长</w:t>
      </w:r>
      <w:r>
        <w:rPr>
          <w:rFonts w:ascii="仿宋" w:hAnsi="仿宋" w:eastAsia="仿宋"/>
          <w:kern w:val="0"/>
          <w:sz w:val="32"/>
          <w:szCs w:val="32"/>
        </w:rPr>
        <w:t>74.21</w:t>
      </w:r>
      <w:r>
        <w:rPr>
          <w:rFonts w:hint="eastAsia" w:ascii="仿宋" w:hAnsi="仿宋" w:eastAsia="仿宋"/>
          <w:kern w:val="0"/>
          <w:sz w:val="32"/>
          <w:szCs w:val="32"/>
        </w:rPr>
        <w:t>%。主要原因农村方面投入资金增加。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14.财政对基本养老保险基金的补助支出1</w:t>
      </w:r>
      <w:r>
        <w:rPr>
          <w:rFonts w:ascii="仿宋" w:hAnsi="仿宋" w:eastAsia="仿宋"/>
          <w:kern w:val="0"/>
          <w:sz w:val="32"/>
          <w:szCs w:val="32"/>
        </w:rPr>
        <w:t>4458</w:t>
      </w:r>
      <w:r>
        <w:rPr>
          <w:rFonts w:hint="eastAsia" w:ascii="仿宋" w:hAnsi="仿宋" w:eastAsia="仿宋"/>
          <w:kern w:val="0"/>
          <w:sz w:val="32"/>
          <w:szCs w:val="32"/>
        </w:rPr>
        <w:t>万元，较上年增加</w:t>
      </w:r>
      <w:r>
        <w:rPr>
          <w:rFonts w:ascii="仿宋" w:hAnsi="仿宋" w:eastAsia="仿宋"/>
          <w:kern w:val="0"/>
          <w:sz w:val="32"/>
          <w:szCs w:val="32"/>
        </w:rPr>
        <w:t>992</w:t>
      </w:r>
      <w:r>
        <w:rPr>
          <w:rFonts w:hint="eastAsia" w:ascii="仿宋" w:hAnsi="仿宋" w:eastAsia="仿宋"/>
          <w:kern w:val="0"/>
          <w:sz w:val="32"/>
          <w:szCs w:val="32"/>
        </w:rPr>
        <w:t>万元，增长</w:t>
      </w:r>
      <w:r>
        <w:rPr>
          <w:rFonts w:ascii="仿宋" w:hAnsi="仿宋" w:eastAsia="仿宋"/>
          <w:kern w:val="0"/>
          <w:sz w:val="32"/>
          <w:szCs w:val="32"/>
        </w:rPr>
        <w:t>7.37</w:t>
      </w:r>
      <w:r>
        <w:rPr>
          <w:rFonts w:hint="eastAsia" w:ascii="仿宋" w:hAnsi="仿宋" w:eastAsia="仿宋"/>
          <w:kern w:val="0"/>
          <w:sz w:val="32"/>
          <w:szCs w:val="32"/>
        </w:rPr>
        <w:t>%。主要原因是增加城乡养老基金收支缺口财政补助。</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15.退役军人管理事务支出</w:t>
      </w:r>
      <w:r>
        <w:rPr>
          <w:rFonts w:ascii="仿宋" w:hAnsi="仿宋" w:eastAsia="仿宋"/>
          <w:kern w:val="0"/>
          <w:sz w:val="32"/>
          <w:szCs w:val="32"/>
        </w:rPr>
        <w:t>391</w:t>
      </w:r>
      <w:r>
        <w:rPr>
          <w:rFonts w:hint="eastAsia" w:ascii="仿宋" w:hAnsi="仿宋" w:eastAsia="仿宋"/>
          <w:kern w:val="0"/>
          <w:sz w:val="32"/>
          <w:szCs w:val="32"/>
        </w:rPr>
        <w:t>万元，较上年减少</w:t>
      </w:r>
      <w:r>
        <w:rPr>
          <w:rFonts w:ascii="仿宋" w:hAnsi="仿宋" w:eastAsia="仿宋"/>
          <w:kern w:val="0"/>
          <w:sz w:val="32"/>
          <w:szCs w:val="32"/>
        </w:rPr>
        <w:t>725</w:t>
      </w:r>
      <w:r>
        <w:rPr>
          <w:rFonts w:hint="eastAsia" w:ascii="仿宋" w:hAnsi="仿宋" w:eastAsia="仿宋"/>
          <w:kern w:val="0"/>
          <w:sz w:val="32"/>
          <w:szCs w:val="32"/>
        </w:rPr>
        <w:t>万元，下降</w:t>
      </w:r>
      <w:r>
        <w:rPr>
          <w:rFonts w:ascii="仿宋" w:hAnsi="仿宋" w:eastAsia="仿宋"/>
          <w:kern w:val="0"/>
          <w:sz w:val="32"/>
          <w:szCs w:val="32"/>
        </w:rPr>
        <w:t>74.96</w:t>
      </w:r>
      <w:r>
        <w:rPr>
          <w:rFonts w:hint="eastAsia" w:ascii="仿宋" w:hAnsi="仿宋" w:eastAsia="仿宋"/>
          <w:kern w:val="0"/>
          <w:sz w:val="32"/>
          <w:szCs w:val="32"/>
        </w:rPr>
        <w:t>%。主要原因是拥军优属支出减少。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16.其他社会保障和就业支出</w:t>
      </w:r>
      <w:r>
        <w:rPr>
          <w:rFonts w:ascii="仿宋" w:hAnsi="仿宋" w:eastAsia="仿宋"/>
          <w:kern w:val="0"/>
          <w:sz w:val="32"/>
          <w:szCs w:val="32"/>
        </w:rPr>
        <w:t>394</w:t>
      </w:r>
      <w:r>
        <w:rPr>
          <w:rFonts w:hint="eastAsia" w:ascii="仿宋" w:hAnsi="仿宋" w:eastAsia="仿宋"/>
          <w:kern w:val="0"/>
          <w:sz w:val="32"/>
          <w:szCs w:val="32"/>
        </w:rPr>
        <w:t>万元，较上年减少2</w:t>
      </w:r>
      <w:r>
        <w:rPr>
          <w:rFonts w:ascii="仿宋" w:hAnsi="仿宋" w:eastAsia="仿宋"/>
          <w:kern w:val="0"/>
          <w:sz w:val="32"/>
          <w:szCs w:val="32"/>
        </w:rPr>
        <w:t>125</w:t>
      </w:r>
      <w:r>
        <w:rPr>
          <w:rFonts w:hint="eastAsia" w:ascii="仿宋" w:hAnsi="仿宋" w:eastAsia="仿宋"/>
          <w:kern w:val="0"/>
          <w:sz w:val="32"/>
          <w:szCs w:val="32"/>
        </w:rPr>
        <w:t>万元，降低7</w:t>
      </w:r>
      <w:r>
        <w:rPr>
          <w:rFonts w:ascii="仿宋" w:hAnsi="仿宋" w:eastAsia="仿宋"/>
          <w:kern w:val="0"/>
          <w:sz w:val="32"/>
          <w:szCs w:val="32"/>
        </w:rPr>
        <w:t>4.36</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（八）卫生健康支出</w:t>
      </w:r>
      <w:r>
        <w:rPr>
          <w:rFonts w:ascii="仿宋" w:hAnsi="仿宋" w:eastAsia="仿宋"/>
          <w:kern w:val="0"/>
          <w:sz w:val="32"/>
          <w:szCs w:val="32"/>
        </w:rPr>
        <w:t>24732</w:t>
      </w:r>
      <w:r>
        <w:rPr>
          <w:rFonts w:hint="eastAsia" w:ascii="仿宋" w:hAnsi="仿宋" w:eastAsia="仿宋"/>
          <w:kern w:val="0"/>
          <w:sz w:val="32"/>
          <w:szCs w:val="32"/>
        </w:rPr>
        <w:t>万元，较上年增加</w:t>
      </w:r>
      <w:r>
        <w:rPr>
          <w:rFonts w:ascii="仿宋" w:hAnsi="仿宋" w:eastAsia="仿宋"/>
          <w:kern w:val="0"/>
          <w:sz w:val="32"/>
          <w:szCs w:val="32"/>
        </w:rPr>
        <w:t>4134</w:t>
      </w:r>
      <w:r>
        <w:rPr>
          <w:rFonts w:hint="eastAsia" w:ascii="仿宋" w:hAnsi="仿宋" w:eastAsia="仿宋"/>
          <w:kern w:val="0"/>
          <w:sz w:val="32"/>
          <w:szCs w:val="32"/>
        </w:rPr>
        <w:t>万元，增长</w:t>
      </w:r>
      <w:r>
        <w:rPr>
          <w:rFonts w:ascii="仿宋" w:hAnsi="仿宋" w:eastAsia="仿宋"/>
          <w:kern w:val="0"/>
          <w:sz w:val="32"/>
          <w:szCs w:val="32"/>
        </w:rPr>
        <w:t>20.07</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1.卫生健康管理事务支出</w:t>
      </w:r>
      <w:r>
        <w:rPr>
          <w:rFonts w:ascii="仿宋" w:hAnsi="仿宋" w:eastAsia="仿宋"/>
          <w:kern w:val="0"/>
          <w:sz w:val="32"/>
          <w:szCs w:val="32"/>
        </w:rPr>
        <w:t>276</w:t>
      </w:r>
      <w:r>
        <w:rPr>
          <w:rFonts w:hint="eastAsia" w:ascii="仿宋" w:hAnsi="仿宋" w:eastAsia="仿宋"/>
          <w:kern w:val="0"/>
          <w:sz w:val="32"/>
          <w:szCs w:val="32"/>
        </w:rPr>
        <w:t>万元，较上年增加</w:t>
      </w:r>
      <w:r>
        <w:rPr>
          <w:rFonts w:ascii="仿宋" w:hAnsi="仿宋" w:eastAsia="仿宋"/>
          <w:kern w:val="0"/>
          <w:sz w:val="32"/>
          <w:szCs w:val="32"/>
        </w:rPr>
        <w:t>111</w:t>
      </w:r>
      <w:r>
        <w:rPr>
          <w:rFonts w:hint="eastAsia" w:ascii="仿宋" w:hAnsi="仿宋" w:eastAsia="仿宋"/>
          <w:kern w:val="0"/>
          <w:sz w:val="32"/>
          <w:szCs w:val="32"/>
        </w:rPr>
        <w:t>万元，增长</w:t>
      </w:r>
      <w:r>
        <w:rPr>
          <w:rFonts w:ascii="仿宋" w:hAnsi="仿宋" w:eastAsia="仿宋"/>
          <w:kern w:val="0"/>
          <w:sz w:val="32"/>
          <w:szCs w:val="32"/>
        </w:rPr>
        <w:t>67.27</w:t>
      </w:r>
      <w:r>
        <w:rPr>
          <w:rFonts w:hint="eastAsia" w:ascii="仿宋" w:hAnsi="仿宋" w:eastAsia="仿宋"/>
          <w:kern w:val="0"/>
          <w:sz w:val="32"/>
          <w:szCs w:val="32"/>
        </w:rPr>
        <w:t>%。主要原因是人员经费经费增加。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2.公立医院支出</w:t>
      </w:r>
      <w:r>
        <w:rPr>
          <w:rFonts w:ascii="仿宋" w:hAnsi="仿宋" w:eastAsia="仿宋"/>
          <w:kern w:val="0"/>
          <w:sz w:val="32"/>
          <w:szCs w:val="32"/>
        </w:rPr>
        <w:t>471</w:t>
      </w:r>
      <w:r>
        <w:rPr>
          <w:rFonts w:hint="eastAsia" w:ascii="仿宋" w:hAnsi="仿宋" w:eastAsia="仿宋"/>
          <w:kern w:val="0"/>
          <w:sz w:val="32"/>
          <w:szCs w:val="32"/>
        </w:rPr>
        <w:t>万元，较上年减少</w:t>
      </w:r>
      <w:r>
        <w:rPr>
          <w:rFonts w:ascii="仿宋" w:hAnsi="仿宋" w:eastAsia="仿宋"/>
          <w:kern w:val="0"/>
          <w:sz w:val="32"/>
          <w:szCs w:val="32"/>
        </w:rPr>
        <w:t>159</w:t>
      </w:r>
      <w:r>
        <w:rPr>
          <w:rFonts w:hint="eastAsia" w:ascii="仿宋" w:hAnsi="仿宋" w:eastAsia="仿宋"/>
          <w:kern w:val="0"/>
          <w:sz w:val="32"/>
          <w:szCs w:val="32"/>
        </w:rPr>
        <w:t>万元，下降</w:t>
      </w:r>
      <w:r>
        <w:rPr>
          <w:rFonts w:ascii="仿宋" w:hAnsi="仿宋" w:eastAsia="仿宋"/>
          <w:kern w:val="0"/>
          <w:sz w:val="32"/>
          <w:szCs w:val="32"/>
        </w:rPr>
        <w:t>25.24</w:t>
      </w:r>
      <w:r>
        <w:rPr>
          <w:rFonts w:hint="eastAsia" w:ascii="仿宋" w:hAnsi="仿宋" w:eastAsia="仿宋"/>
          <w:kern w:val="0"/>
          <w:sz w:val="32"/>
          <w:szCs w:val="32"/>
        </w:rPr>
        <w:t>%。主要原因是其他支出减少。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3.基层医疗卫生机构支出</w:t>
      </w:r>
      <w:r>
        <w:rPr>
          <w:rFonts w:ascii="仿宋" w:hAnsi="仿宋" w:eastAsia="仿宋"/>
          <w:kern w:val="0"/>
          <w:sz w:val="32"/>
          <w:szCs w:val="32"/>
        </w:rPr>
        <w:t>3350</w:t>
      </w:r>
      <w:r>
        <w:rPr>
          <w:rFonts w:hint="eastAsia" w:ascii="仿宋" w:hAnsi="仿宋" w:eastAsia="仿宋"/>
          <w:kern w:val="0"/>
          <w:sz w:val="32"/>
          <w:szCs w:val="32"/>
        </w:rPr>
        <w:t>万元，较上年增加4</w:t>
      </w:r>
      <w:r>
        <w:rPr>
          <w:rFonts w:ascii="仿宋" w:hAnsi="仿宋" w:eastAsia="仿宋"/>
          <w:kern w:val="0"/>
          <w:sz w:val="32"/>
          <w:szCs w:val="32"/>
        </w:rPr>
        <w:t>45</w:t>
      </w:r>
      <w:r>
        <w:rPr>
          <w:rFonts w:hint="eastAsia" w:ascii="仿宋" w:hAnsi="仿宋" w:eastAsia="仿宋"/>
          <w:kern w:val="0"/>
          <w:sz w:val="32"/>
          <w:szCs w:val="32"/>
        </w:rPr>
        <w:t>万元，增长1</w:t>
      </w:r>
      <w:r>
        <w:rPr>
          <w:rFonts w:ascii="仿宋" w:hAnsi="仿宋" w:eastAsia="仿宋"/>
          <w:kern w:val="0"/>
          <w:sz w:val="32"/>
          <w:szCs w:val="32"/>
        </w:rPr>
        <w:t>5.32</w:t>
      </w:r>
      <w:r>
        <w:rPr>
          <w:rFonts w:hint="eastAsia" w:ascii="仿宋" w:hAnsi="仿宋" w:eastAsia="仿宋"/>
          <w:kern w:val="0"/>
          <w:sz w:val="32"/>
          <w:szCs w:val="32"/>
        </w:rPr>
        <w:t>%。主要原因是乡镇卫生院支出增加。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4.公共卫生支出</w:t>
      </w:r>
      <w:r>
        <w:rPr>
          <w:rFonts w:ascii="仿宋" w:hAnsi="仿宋" w:eastAsia="仿宋"/>
          <w:kern w:val="0"/>
          <w:sz w:val="32"/>
          <w:szCs w:val="32"/>
        </w:rPr>
        <w:t>7734</w:t>
      </w:r>
      <w:r>
        <w:rPr>
          <w:rFonts w:hint="eastAsia" w:ascii="仿宋" w:hAnsi="仿宋" w:eastAsia="仿宋"/>
          <w:kern w:val="0"/>
          <w:sz w:val="32"/>
          <w:szCs w:val="32"/>
        </w:rPr>
        <w:t>万元，较上年增加</w:t>
      </w:r>
      <w:r>
        <w:rPr>
          <w:rFonts w:ascii="仿宋" w:hAnsi="仿宋" w:eastAsia="仿宋"/>
          <w:kern w:val="0"/>
          <w:sz w:val="32"/>
          <w:szCs w:val="32"/>
        </w:rPr>
        <w:t>2908</w:t>
      </w:r>
      <w:r>
        <w:rPr>
          <w:rFonts w:hint="eastAsia" w:ascii="仿宋" w:hAnsi="仿宋" w:eastAsia="仿宋"/>
          <w:kern w:val="0"/>
          <w:sz w:val="32"/>
          <w:szCs w:val="32"/>
        </w:rPr>
        <w:t>万元，增长</w:t>
      </w:r>
      <w:r>
        <w:rPr>
          <w:rFonts w:ascii="仿宋" w:hAnsi="仿宋" w:eastAsia="仿宋"/>
          <w:kern w:val="0"/>
          <w:sz w:val="32"/>
          <w:szCs w:val="32"/>
        </w:rPr>
        <w:t>60.26</w:t>
      </w:r>
      <w:r>
        <w:rPr>
          <w:rFonts w:hint="eastAsia" w:ascii="仿宋" w:hAnsi="仿宋" w:eastAsia="仿宋"/>
          <w:kern w:val="0"/>
          <w:sz w:val="32"/>
          <w:szCs w:val="32"/>
        </w:rPr>
        <w:t>%。主要原因是增加新冠肺炎疫情防控专项经费。</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5.中医院支出</w:t>
      </w:r>
      <w:r>
        <w:rPr>
          <w:rFonts w:ascii="仿宋" w:hAnsi="仿宋" w:eastAsia="仿宋"/>
          <w:kern w:val="0"/>
          <w:sz w:val="32"/>
          <w:szCs w:val="32"/>
        </w:rPr>
        <w:t>30</w:t>
      </w:r>
      <w:r>
        <w:rPr>
          <w:rFonts w:hint="eastAsia" w:ascii="仿宋" w:hAnsi="仿宋" w:eastAsia="仿宋"/>
          <w:kern w:val="0"/>
          <w:sz w:val="32"/>
          <w:szCs w:val="32"/>
        </w:rPr>
        <w:t>万元，较上年减少2</w:t>
      </w:r>
      <w:r>
        <w:rPr>
          <w:rFonts w:ascii="仿宋" w:hAnsi="仿宋" w:eastAsia="仿宋"/>
          <w:kern w:val="0"/>
          <w:sz w:val="32"/>
          <w:szCs w:val="32"/>
        </w:rPr>
        <w:t>6</w:t>
      </w:r>
      <w:r>
        <w:rPr>
          <w:rFonts w:hint="eastAsia" w:ascii="仿宋" w:hAnsi="仿宋" w:eastAsia="仿宋"/>
          <w:kern w:val="0"/>
          <w:sz w:val="32"/>
          <w:szCs w:val="32"/>
        </w:rPr>
        <w:t>万元，降低4</w:t>
      </w:r>
      <w:r>
        <w:rPr>
          <w:rFonts w:ascii="仿宋" w:hAnsi="仿宋" w:eastAsia="仿宋"/>
          <w:kern w:val="0"/>
          <w:sz w:val="32"/>
          <w:szCs w:val="32"/>
        </w:rPr>
        <w:t>6.43</w:t>
      </w:r>
      <w:r>
        <w:rPr>
          <w:rFonts w:hint="eastAsia" w:ascii="仿宋" w:hAnsi="仿宋" w:eastAsia="仿宋"/>
          <w:kern w:val="0"/>
          <w:sz w:val="32"/>
          <w:szCs w:val="32"/>
        </w:rPr>
        <w:t>%。主要原因是计生服务支出减少。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6.计划生育事务支出5</w:t>
      </w:r>
      <w:r>
        <w:rPr>
          <w:rFonts w:ascii="仿宋" w:hAnsi="仿宋" w:eastAsia="仿宋"/>
          <w:kern w:val="0"/>
          <w:sz w:val="32"/>
          <w:szCs w:val="32"/>
        </w:rPr>
        <w:t>418</w:t>
      </w:r>
      <w:r>
        <w:rPr>
          <w:rFonts w:hint="eastAsia" w:ascii="仿宋" w:hAnsi="仿宋" w:eastAsia="仿宋"/>
          <w:kern w:val="0"/>
          <w:sz w:val="32"/>
          <w:szCs w:val="32"/>
        </w:rPr>
        <w:t>万元，较上年减少1</w:t>
      </w:r>
      <w:r>
        <w:rPr>
          <w:rFonts w:ascii="仿宋" w:hAnsi="仿宋" w:eastAsia="仿宋"/>
          <w:kern w:val="0"/>
          <w:sz w:val="32"/>
          <w:szCs w:val="32"/>
        </w:rPr>
        <w:t>52</w:t>
      </w:r>
      <w:r>
        <w:rPr>
          <w:rFonts w:hint="eastAsia" w:ascii="仿宋" w:hAnsi="仿宋" w:eastAsia="仿宋"/>
          <w:kern w:val="0"/>
          <w:sz w:val="32"/>
          <w:szCs w:val="32"/>
        </w:rPr>
        <w:t>万元，降低2</w:t>
      </w:r>
      <w:r>
        <w:rPr>
          <w:rFonts w:ascii="仿宋" w:hAnsi="仿宋" w:eastAsia="仿宋"/>
          <w:kern w:val="0"/>
          <w:sz w:val="32"/>
          <w:szCs w:val="32"/>
        </w:rPr>
        <w:t>.73</w:t>
      </w:r>
      <w:r>
        <w:rPr>
          <w:rFonts w:hint="eastAsia" w:ascii="仿宋" w:hAnsi="仿宋" w:eastAsia="仿宋"/>
          <w:kern w:val="0"/>
          <w:sz w:val="32"/>
          <w:szCs w:val="32"/>
        </w:rPr>
        <w:t>%。主要原因是计生户家庭意外保险和计生四项奖励区级配套资金支出增加。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7.财政对基本医疗保险基金的补助支出</w:t>
      </w:r>
      <w:r>
        <w:rPr>
          <w:rFonts w:ascii="仿宋" w:hAnsi="仿宋" w:eastAsia="仿宋"/>
          <w:kern w:val="0"/>
          <w:sz w:val="32"/>
          <w:szCs w:val="32"/>
        </w:rPr>
        <w:t>6083</w:t>
      </w:r>
      <w:r>
        <w:rPr>
          <w:rFonts w:hint="eastAsia" w:ascii="仿宋" w:hAnsi="仿宋" w:eastAsia="仿宋"/>
          <w:kern w:val="0"/>
          <w:sz w:val="32"/>
          <w:szCs w:val="32"/>
        </w:rPr>
        <w:t>万元，较上年增加</w:t>
      </w:r>
      <w:r>
        <w:rPr>
          <w:rFonts w:ascii="仿宋" w:hAnsi="仿宋" w:eastAsia="仿宋"/>
          <w:kern w:val="0"/>
          <w:sz w:val="32"/>
          <w:szCs w:val="32"/>
        </w:rPr>
        <w:t>147</w:t>
      </w:r>
      <w:r>
        <w:rPr>
          <w:rFonts w:hint="eastAsia" w:ascii="仿宋" w:hAnsi="仿宋" w:eastAsia="仿宋"/>
          <w:kern w:val="0"/>
          <w:sz w:val="32"/>
          <w:szCs w:val="32"/>
        </w:rPr>
        <w:t>万元，增长</w:t>
      </w:r>
      <w:r>
        <w:rPr>
          <w:rFonts w:ascii="仿宋" w:hAnsi="仿宋" w:eastAsia="仿宋"/>
          <w:kern w:val="0"/>
          <w:sz w:val="32"/>
          <w:szCs w:val="32"/>
        </w:rPr>
        <w:t>2.48</w:t>
      </w:r>
      <w:r>
        <w:rPr>
          <w:rFonts w:hint="eastAsia" w:ascii="仿宋" w:hAnsi="仿宋" w:eastAsia="仿宋"/>
          <w:kern w:val="0"/>
          <w:sz w:val="32"/>
          <w:szCs w:val="32"/>
        </w:rPr>
        <w:t>%。主要原因是增加城乡医保基金的财政补助。</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8.医疗救助支出</w:t>
      </w:r>
      <w:r>
        <w:rPr>
          <w:rFonts w:ascii="仿宋" w:hAnsi="仿宋" w:eastAsia="仿宋"/>
          <w:kern w:val="0"/>
          <w:sz w:val="32"/>
          <w:szCs w:val="32"/>
        </w:rPr>
        <w:t>545</w:t>
      </w:r>
      <w:r>
        <w:rPr>
          <w:rFonts w:hint="eastAsia" w:ascii="仿宋" w:hAnsi="仿宋" w:eastAsia="仿宋"/>
          <w:kern w:val="0"/>
          <w:sz w:val="32"/>
          <w:szCs w:val="32"/>
        </w:rPr>
        <w:t>万元，较上年增加</w:t>
      </w:r>
      <w:r>
        <w:rPr>
          <w:rFonts w:ascii="仿宋" w:hAnsi="仿宋" w:eastAsia="仿宋"/>
          <w:kern w:val="0"/>
          <w:sz w:val="32"/>
          <w:szCs w:val="32"/>
        </w:rPr>
        <w:t>243</w:t>
      </w:r>
      <w:r>
        <w:rPr>
          <w:rFonts w:hint="eastAsia" w:ascii="仿宋" w:hAnsi="仿宋" w:eastAsia="仿宋"/>
          <w:kern w:val="0"/>
          <w:sz w:val="32"/>
          <w:szCs w:val="32"/>
        </w:rPr>
        <w:t>万元，增长</w:t>
      </w:r>
      <w:r>
        <w:rPr>
          <w:rFonts w:ascii="仿宋" w:hAnsi="仿宋" w:eastAsia="仿宋"/>
          <w:kern w:val="0"/>
          <w:sz w:val="32"/>
          <w:szCs w:val="32"/>
        </w:rPr>
        <w:t>80.46</w:t>
      </w:r>
      <w:r>
        <w:rPr>
          <w:rFonts w:hint="eastAsia" w:ascii="仿宋" w:hAnsi="仿宋" w:eastAsia="仿宋"/>
          <w:kern w:val="0"/>
          <w:sz w:val="32"/>
          <w:szCs w:val="32"/>
        </w:rPr>
        <w:t>%。主要原因是城乡医疗救助增加。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9.优抚对象医疗支出</w:t>
      </w:r>
      <w:r>
        <w:rPr>
          <w:rFonts w:ascii="仿宋" w:hAnsi="仿宋" w:eastAsia="仿宋"/>
          <w:kern w:val="0"/>
          <w:sz w:val="32"/>
          <w:szCs w:val="32"/>
        </w:rPr>
        <w:t>104</w:t>
      </w:r>
      <w:r>
        <w:rPr>
          <w:rFonts w:hint="eastAsia" w:ascii="仿宋" w:hAnsi="仿宋" w:eastAsia="仿宋"/>
          <w:kern w:val="0"/>
          <w:sz w:val="32"/>
          <w:szCs w:val="32"/>
        </w:rPr>
        <w:t>万元，较上年减少3</w:t>
      </w:r>
      <w:r>
        <w:rPr>
          <w:rFonts w:ascii="仿宋" w:hAnsi="仿宋" w:eastAsia="仿宋"/>
          <w:kern w:val="0"/>
          <w:sz w:val="32"/>
          <w:szCs w:val="32"/>
        </w:rPr>
        <w:t>7</w:t>
      </w:r>
      <w:r>
        <w:rPr>
          <w:rFonts w:hint="eastAsia" w:ascii="仿宋" w:hAnsi="仿宋" w:eastAsia="仿宋"/>
          <w:kern w:val="0"/>
          <w:sz w:val="32"/>
          <w:szCs w:val="32"/>
        </w:rPr>
        <w:t>万元，降低2</w:t>
      </w:r>
      <w:r>
        <w:rPr>
          <w:rFonts w:ascii="仿宋" w:hAnsi="仿宋" w:eastAsia="仿宋"/>
          <w:kern w:val="0"/>
          <w:sz w:val="32"/>
          <w:szCs w:val="32"/>
        </w:rPr>
        <w:t>6.24</w:t>
      </w:r>
      <w:r>
        <w:rPr>
          <w:rFonts w:hint="eastAsia" w:ascii="仿宋" w:hAnsi="仿宋" w:eastAsia="仿宋"/>
          <w:kern w:val="0"/>
          <w:sz w:val="32"/>
          <w:szCs w:val="32"/>
        </w:rPr>
        <w:t>%。主要原因是减少优抚对象医疗转移支付。</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10.其他医疗卫生与计划生育支出</w:t>
      </w:r>
      <w:r>
        <w:rPr>
          <w:rFonts w:ascii="仿宋" w:hAnsi="仿宋" w:eastAsia="仿宋"/>
          <w:kern w:val="0"/>
          <w:sz w:val="32"/>
          <w:szCs w:val="32"/>
        </w:rPr>
        <w:t>278</w:t>
      </w:r>
      <w:r>
        <w:rPr>
          <w:rFonts w:hint="eastAsia" w:ascii="仿宋" w:hAnsi="仿宋" w:eastAsia="仿宋"/>
          <w:kern w:val="0"/>
          <w:sz w:val="32"/>
          <w:szCs w:val="32"/>
        </w:rPr>
        <w:t>万元，较上年增加</w:t>
      </w:r>
      <w:r>
        <w:rPr>
          <w:rFonts w:ascii="仿宋" w:hAnsi="仿宋" w:eastAsia="仿宋"/>
          <w:kern w:val="0"/>
          <w:sz w:val="32"/>
          <w:szCs w:val="32"/>
        </w:rPr>
        <w:t>211</w:t>
      </w:r>
      <w:r>
        <w:rPr>
          <w:rFonts w:hint="eastAsia" w:ascii="仿宋" w:hAnsi="仿宋" w:eastAsia="仿宋"/>
          <w:kern w:val="0"/>
          <w:sz w:val="32"/>
          <w:szCs w:val="32"/>
        </w:rPr>
        <w:t>万元，增长</w:t>
      </w:r>
      <w:r>
        <w:rPr>
          <w:rFonts w:ascii="仿宋" w:hAnsi="仿宋" w:eastAsia="仿宋"/>
          <w:kern w:val="0"/>
          <w:sz w:val="32"/>
          <w:szCs w:val="32"/>
        </w:rPr>
        <w:t>314.93</w:t>
      </w:r>
      <w:r>
        <w:rPr>
          <w:rFonts w:hint="eastAsia" w:ascii="仿宋" w:hAnsi="仿宋" w:eastAsia="仿宋"/>
          <w:kern w:val="0"/>
          <w:sz w:val="32"/>
          <w:szCs w:val="32"/>
        </w:rPr>
        <w:t>%。主要原因是增加创建全国健康促进县区级配套资金。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w:t>
      </w:r>
      <w:r>
        <w:rPr>
          <w:rFonts w:ascii="仿宋" w:hAnsi="仿宋" w:eastAsia="仿宋"/>
          <w:kern w:val="0"/>
          <w:sz w:val="32"/>
          <w:szCs w:val="32"/>
        </w:rPr>
        <w:t>1.</w:t>
      </w:r>
      <w:r>
        <w:rPr>
          <w:rFonts w:hint="eastAsia" w:ascii="仿宋" w:hAnsi="仿宋" w:eastAsia="仿宋"/>
          <w:kern w:val="0"/>
          <w:sz w:val="32"/>
          <w:szCs w:val="32"/>
        </w:rPr>
        <w:t>老龄卫生健康事务支出4</w:t>
      </w:r>
      <w:r>
        <w:rPr>
          <w:rFonts w:ascii="仿宋" w:hAnsi="仿宋" w:eastAsia="仿宋"/>
          <w:kern w:val="0"/>
          <w:sz w:val="32"/>
          <w:szCs w:val="32"/>
        </w:rPr>
        <w:t>43</w:t>
      </w:r>
      <w:r>
        <w:rPr>
          <w:rFonts w:hint="eastAsia" w:ascii="仿宋" w:hAnsi="仿宋" w:eastAsia="仿宋"/>
          <w:kern w:val="0"/>
          <w:sz w:val="32"/>
          <w:szCs w:val="32"/>
        </w:rPr>
        <w:t>万元，上年无该项目。</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（九）节能环保支出</w:t>
      </w:r>
      <w:r>
        <w:rPr>
          <w:rFonts w:ascii="仿宋" w:hAnsi="仿宋" w:eastAsia="仿宋"/>
          <w:kern w:val="0"/>
          <w:sz w:val="32"/>
          <w:szCs w:val="32"/>
        </w:rPr>
        <w:t>17389</w:t>
      </w:r>
      <w:r>
        <w:rPr>
          <w:rFonts w:hint="eastAsia" w:ascii="仿宋" w:hAnsi="仿宋" w:eastAsia="仿宋"/>
          <w:kern w:val="0"/>
          <w:sz w:val="32"/>
          <w:szCs w:val="32"/>
        </w:rPr>
        <w:t>万元，较上年减少1</w:t>
      </w:r>
      <w:r>
        <w:rPr>
          <w:rFonts w:ascii="仿宋" w:hAnsi="仿宋" w:eastAsia="仿宋"/>
          <w:kern w:val="0"/>
          <w:sz w:val="32"/>
          <w:szCs w:val="32"/>
        </w:rPr>
        <w:t>3855</w:t>
      </w:r>
      <w:r>
        <w:rPr>
          <w:rFonts w:hint="eastAsia" w:ascii="仿宋" w:hAnsi="仿宋" w:eastAsia="仿宋"/>
          <w:kern w:val="0"/>
          <w:sz w:val="32"/>
          <w:szCs w:val="32"/>
        </w:rPr>
        <w:t>万元，降低4</w:t>
      </w:r>
      <w:r>
        <w:rPr>
          <w:rFonts w:ascii="仿宋" w:hAnsi="仿宋" w:eastAsia="仿宋"/>
          <w:kern w:val="0"/>
          <w:sz w:val="32"/>
          <w:szCs w:val="32"/>
        </w:rPr>
        <w:t>4.34</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1.环境保护管理事务支出</w:t>
      </w:r>
      <w:r>
        <w:rPr>
          <w:rFonts w:ascii="仿宋" w:hAnsi="仿宋" w:eastAsia="仿宋"/>
          <w:kern w:val="0"/>
          <w:sz w:val="32"/>
          <w:szCs w:val="32"/>
        </w:rPr>
        <w:t>12470</w:t>
      </w:r>
      <w:r>
        <w:rPr>
          <w:rFonts w:hint="eastAsia" w:ascii="仿宋" w:hAnsi="仿宋" w:eastAsia="仿宋"/>
          <w:kern w:val="0"/>
          <w:sz w:val="32"/>
          <w:szCs w:val="32"/>
        </w:rPr>
        <w:t>万元，较上年增加</w:t>
      </w:r>
      <w:r>
        <w:rPr>
          <w:rFonts w:ascii="仿宋" w:hAnsi="仿宋" w:eastAsia="仿宋"/>
          <w:kern w:val="0"/>
          <w:sz w:val="32"/>
          <w:szCs w:val="32"/>
        </w:rPr>
        <w:t>10821</w:t>
      </w:r>
      <w:r>
        <w:rPr>
          <w:rFonts w:hint="eastAsia" w:ascii="仿宋" w:hAnsi="仿宋" w:eastAsia="仿宋"/>
          <w:kern w:val="0"/>
          <w:sz w:val="32"/>
          <w:szCs w:val="32"/>
        </w:rPr>
        <w:t>万元，增长</w:t>
      </w:r>
      <w:r>
        <w:rPr>
          <w:rFonts w:ascii="仿宋" w:hAnsi="仿宋" w:eastAsia="仿宋"/>
          <w:kern w:val="0"/>
          <w:sz w:val="32"/>
          <w:szCs w:val="32"/>
        </w:rPr>
        <w:t>656.22</w:t>
      </w:r>
      <w:r>
        <w:rPr>
          <w:rFonts w:hint="eastAsia" w:ascii="仿宋" w:hAnsi="仿宋" w:eastAsia="仿宋"/>
          <w:kern w:val="0"/>
          <w:sz w:val="32"/>
          <w:szCs w:val="32"/>
        </w:rPr>
        <w:t>%。主要原因是支持乡镇环境卫生基础设施建设支出增加。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2.污染防治支出</w:t>
      </w:r>
      <w:r>
        <w:rPr>
          <w:rFonts w:ascii="仿宋" w:hAnsi="仿宋" w:eastAsia="仿宋"/>
          <w:kern w:val="0"/>
          <w:sz w:val="32"/>
          <w:szCs w:val="32"/>
        </w:rPr>
        <w:t>1424</w:t>
      </w:r>
      <w:r>
        <w:rPr>
          <w:rFonts w:hint="eastAsia" w:ascii="仿宋" w:hAnsi="仿宋" w:eastAsia="仿宋"/>
          <w:kern w:val="0"/>
          <w:sz w:val="32"/>
          <w:szCs w:val="32"/>
        </w:rPr>
        <w:t>万元，较上年减少1</w:t>
      </w:r>
      <w:r>
        <w:rPr>
          <w:rFonts w:ascii="仿宋" w:hAnsi="仿宋" w:eastAsia="仿宋"/>
          <w:kern w:val="0"/>
          <w:sz w:val="32"/>
          <w:szCs w:val="32"/>
        </w:rPr>
        <w:t>476</w:t>
      </w:r>
      <w:r>
        <w:rPr>
          <w:rFonts w:hint="eastAsia" w:ascii="仿宋" w:hAnsi="仿宋" w:eastAsia="仿宋"/>
          <w:kern w:val="0"/>
          <w:sz w:val="32"/>
          <w:szCs w:val="32"/>
        </w:rPr>
        <w:t>万元，降低4</w:t>
      </w:r>
      <w:r>
        <w:rPr>
          <w:rFonts w:ascii="仿宋" w:hAnsi="仿宋" w:eastAsia="仿宋"/>
          <w:kern w:val="0"/>
          <w:sz w:val="32"/>
          <w:szCs w:val="32"/>
        </w:rPr>
        <w:t>7.61</w:t>
      </w:r>
      <w:r>
        <w:rPr>
          <w:rFonts w:hint="eastAsia" w:ascii="仿宋" w:hAnsi="仿宋" w:eastAsia="仿宋"/>
          <w:kern w:val="0"/>
          <w:sz w:val="32"/>
          <w:szCs w:val="32"/>
        </w:rPr>
        <w:t>%。主要原因是海水污染防治支出减少。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3.自然生态保护支出</w:t>
      </w:r>
      <w:r>
        <w:rPr>
          <w:rFonts w:ascii="仿宋" w:hAnsi="仿宋" w:eastAsia="仿宋"/>
          <w:kern w:val="0"/>
          <w:sz w:val="32"/>
          <w:szCs w:val="32"/>
        </w:rPr>
        <w:t>0</w:t>
      </w:r>
      <w:r>
        <w:rPr>
          <w:rFonts w:hint="eastAsia" w:ascii="仿宋" w:hAnsi="仿宋" w:eastAsia="仿宋"/>
          <w:kern w:val="0"/>
          <w:sz w:val="32"/>
          <w:szCs w:val="32"/>
        </w:rPr>
        <w:t>万元，较上年减少</w:t>
      </w:r>
      <w:r>
        <w:rPr>
          <w:rFonts w:ascii="仿宋" w:hAnsi="仿宋" w:eastAsia="仿宋"/>
          <w:kern w:val="0"/>
          <w:sz w:val="32"/>
          <w:szCs w:val="32"/>
        </w:rPr>
        <w:t>9</w:t>
      </w:r>
      <w:r>
        <w:rPr>
          <w:rFonts w:hint="eastAsia" w:ascii="仿宋" w:hAnsi="仿宋" w:eastAsia="仿宋"/>
          <w:kern w:val="0"/>
          <w:sz w:val="32"/>
          <w:szCs w:val="32"/>
        </w:rPr>
        <w:t>万元.</w:t>
      </w:r>
      <w:r>
        <w:rPr>
          <w:rFonts w:ascii="仿宋" w:hAnsi="仿宋" w:eastAsia="仿宋"/>
          <w:kern w:val="0"/>
          <w:sz w:val="32"/>
          <w:szCs w:val="32"/>
        </w:rPr>
        <w:t xml:space="preserve"> </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4.能源节约利用支出</w:t>
      </w:r>
      <w:r>
        <w:rPr>
          <w:rFonts w:ascii="仿宋" w:hAnsi="仿宋" w:eastAsia="仿宋"/>
          <w:kern w:val="0"/>
          <w:sz w:val="32"/>
          <w:szCs w:val="32"/>
        </w:rPr>
        <w:t>77</w:t>
      </w:r>
      <w:r>
        <w:rPr>
          <w:rFonts w:hint="eastAsia" w:ascii="仿宋" w:hAnsi="仿宋" w:eastAsia="仿宋"/>
          <w:kern w:val="0"/>
          <w:sz w:val="32"/>
          <w:szCs w:val="32"/>
        </w:rPr>
        <w:t>万元，较上年减少2</w:t>
      </w:r>
      <w:r>
        <w:rPr>
          <w:rFonts w:ascii="仿宋" w:hAnsi="仿宋" w:eastAsia="仿宋"/>
          <w:kern w:val="0"/>
          <w:sz w:val="32"/>
          <w:szCs w:val="32"/>
        </w:rPr>
        <w:t>4683</w:t>
      </w:r>
      <w:r>
        <w:rPr>
          <w:rFonts w:hint="eastAsia" w:ascii="仿宋" w:hAnsi="仿宋" w:eastAsia="仿宋"/>
          <w:kern w:val="0"/>
          <w:sz w:val="32"/>
          <w:szCs w:val="32"/>
        </w:rPr>
        <w:t>万元，降低9</w:t>
      </w:r>
      <w:r>
        <w:rPr>
          <w:rFonts w:ascii="仿宋" w:hAnsi="仿宋" w:eastAsia="仿宋"/>
          <w:kern w:val="0"/>
          <w:sz w:val="32"/>
          <w:szCs w:val="32"/>
        </w:rPr>
        <w:t>9.69</w:t>
      </w:r>
      <w:r>
        <w:rPr>
          <w:rFonts w:hint="eastAsia" w:ascii="仿宋" w:hAnsi="仿宋" w:eastAsia="仿宋"/>
          <w:kern w:val="0"/>
          <w:sz w:val="32"/>
          <w:szCs w:val="32"/>
        </w:rPr>
        <w:t>%。主要原因是新能源汽车补贴资金减少。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5</w:t>
      </w:r>
      <w:r>
        <w:rPr>
          <w:rFonts w:ascii="仿宋" w:hAnsi="仿宋" w:eastAsia="仿宋"/>
          <w:kern w:val="0"/>
          <w:sz w:val="32"/>
          <w:szCs w:val="32"/>
        </w:rPr>
        <w:t>.</w:t>
      </w:r>
      <w:r>
        <w:rPr>
          <w:rFonts w:hint="eastAsia" w:ascii="仿宋" w:hAnsi="仿宋" w:eastAsia="仿宋"/>
          <w:kern w:val="0"/>
          <w:sz w:val="32"/>
          <w:szCs w:val="32"/>
        </w:rPr>
        <w:t>污染减排支出增加1</w:t>
      </w:r>
      <w:r>
        <w:rPr>
          <w:rFonts w:ascii="仿宋" w:hAnsi="仿宋" w:eastAsia="仿宋"/>
          <w:kern w:val="0"/>
          <w:sz w:val="32"/>
          <w:szCs w:val="32"/>
        </w:rPr>
        <w:t>58</w:t>
      </w:r>
      <w:r>
        <w:rPr>
          <w:rFonts w:hint="eastAsia" w:ascii="仿宋" w:hAnsi="仿宋" w:eastAsia="仿宋"/>
          <w:kern w:val="0"/>
          <w:sz w:val="32"/>
          <w:szCs w:val="32"/>
        </w:rPr>
        <w:t>万元，上年同期无该科目。</w:t>
      </w:r>
    </w:p>
    <w:p>
      <w:pPr>
        <w:spacing w:line="600" w:lineRule="exact"/>
        <w:ind w:firstLine="640" w:firstLineChars="200"/>
        <w:rPr>
          <w:rFonts w:ascii="仿宋" w:hAnsi="仿宋" w:eastAsia="仿宋"/>
          <w:kern w:val="0"/>
          <w:sz w:val="32"/>
          <w:szCs w:val="32"/>
        </w:rPr>
      </w:pPr>
      <w:r>
        <w:rPr>
          <w:rFonts w:ascii="仿宋" w:hAnsi="仿宋" w:eastAsia="仿宋"/>
          <w:kern w:val="0"/>
          <w:sz w:val="32"/>
          <w:szCs w:val="32"/>
        </w:rPr>
        <w:t>6</w:t>
      </w:r>
      <w:r>
        <w:rPr>
          <w:rFonts w:hint="eastAsia" w:ascii="仿宋" w:hAnsi="仿宋" w:eastAsia="仿宋"/>
          <w:kern w:val="0"/>
          <w:sz w:val="32"/>
          <w:szCs w:val="32"/>
        </w:rPr>
        <w:t>.其他节能环保支出</w:t>
      </w:r>
      <w:r>
        <w:rPr>
          <w:rFonts w:ascii="仿宋" w:hAnsi="仿宋" w:eastAsia="仿宋"/>
          <w:kern w:val="0"/>
          <w:sz w:val="32"/>
          <w:szCs w:val="32"/>
        </w:rPr>
        <w:t>3060</w:t>
      </w:r>
      <w:r>
        <w:rPr>
          <w:rFonts w:hint="eastAsia" w:ascii="仿宋" w:hAnsi="仿宋" w:eastAsia="仿宋"/>
          <w:kern w:val="0"/>
          <w:sz w:val="32"/>
          <w:szCs w:val="32"/>
        </w:rPr>
        <w:t>万元，较上年增加</w:t>
      </w:r>
      <w:r>
        <w:rPr>
          <w:rFonts w:ascii="仿宋" w:hAnsi="仿宋" w:eastAsia="仿宋"/>
          <w:kern w:val="0"/>
          <w:sz w:val="32"/>
          <w:szCs w:val="32"/>
        </w:rPr>
        <w:t>1334</w:t>
      </w:r>
      <w:r>
        <w:rPr>
          <w:rFonts w:hint="eastAsia" w:ascii="仿宋" w:hAnsi="仿宋" w:eastAsia="仿宋"/>
          <w:kern w:val="0"/>
          <w:sz w:val="32"/>
          <w:szCs w:val="32"/>
        </w:rPr>
        <w:t>万元，增长</w:t>
      </w:r>
      <w:r>
        <w:rPr>
          <w:rFonts w:ascii="仿宋" w:hAnsi="仿宋" w:eastAsia="仿宋"/>
          <w:kern w:val="0"/>
          <w:sz w:val="32"/>
          <w:szCs w:val="32"/>
        </w:rPr>
        <w:t>77.29</w:t>
      </w:r>
      <w:r>
        <w:rPr>
          <w:rFonts w:hint="eastAsia" w:ascii="仿宋" w:hAnsi="仿宋" w:eastAsia="仿宋"/>
          <w:kern w:val="0"/>
          <w:sz w:val="32"/>
          <w:szCs w:val="32"/>
        </w:rPr>
        <w:t>%。主要原因是新能源车型研发补贴增加。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（十）城乡社区支出</w:t>
      </w:r>
      <w:r>
        <w:rPr>
          <w:rFonts w:ascii="仿宋" w:hAnsi="仿宋" w:eastAsia="仿宋"/>
          <w:kern w:val="0"/>
          <w:sz w:val="32"/>
          <w:szCs w:val="32"/>
        </w:rPr>
        <w:t>7562</w:t>
      </w:r>
      <w:r>
        <w:rPr>
          <w:rFonts w:hint="eastAsia" w:ascii="仿宋" w:hAnsi="仿宋" w:eastAsia="仿宋"/>
          <w:kern w:val="0"/>
          <w:sz w:val="32"/>
          <w:szCs w:val="32"/>
        </w:rPr>
        <w:t>万元，较上年减少</w:t>
      </w:r>
      <w:r>
        <w:rPr>
          <w:rFonts w:ascii="仿宋" w:hAnsi="仿宋" w:eastAsia="仿宋"/>
          <w:kern w:val="0"/>
          <w:sz w:val="32"/>
          <w:szCs w:val="32"/>
        </w:rPr>
        <w:t>429</w:t>
      </w:r>
      <w:r>
        <w:rPr>
          <w:rFonts w:hint="eastAsia" w:ascii="仿宋" w:hAnsi="仿宋" w:eastAsia="仿宋"/>
          <w:kern w:val="0"/>
          <w:sz w:val="32"/>
          <w:szCs w:val="32"/>
        </w:rPr>
        <w:t>万元，下降5</w:t>
      </w:r>
      <w:r>
        <w:rPr>
          <w:rFonts w:ascii="仿宋" w:hAnsi="仿宋" w:eastAsia="仿宋"/>
          <w:kern w:val="0"/>
          <w:sz w:val="32"/>
          <w:szCs w:val="32"/>
        </w:rPr>
        <w:t>.37</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1.城乡社区管理事务支出</w:t>
      </w:r>
      <w:r>
        <w:rPr>
          <w:rFonts w:ascii="仿宋" w:hAnsi="仿宋" w:eastAsia="仿宋"/>
          <w:kern w:val="0"/>
          <w:sz w:val="32"/>
          <w:szCs w:val="32"/>
        </w:rPr>
        <w:t>3069</w:t>
      </w:r>
      <w:r>
        <w:rPr>
          <w:rFonts w:hint="eastAsia" w:ascii="仿宋" w:hAnsi="仿宋" w:eastAsia="仿宋"/>
          <w:kern w:val="0"/>
          <w:sz w:val="32"/>
          <w:szCs w:val="32"/>
        </w:rPr>
        <w:t>万元，较上年减少8</w:t>
      </w:r>
      <w:r>
        <w:rPr>
          <w:rFonts w:ascii="仿宋" w:hAnsi="仿宋" w:eastAsia="仿宋"/>
          <w:kern w:val="0"/>
          <w:sz w:val="32"/>
          <w:szCs w:val="32"/>
        </w:rPr>
        <w:t>12</w:t>
      </w:r>
      <w:r>
        <w:rPr>
          <w:rFonts w:hint="eastAsia" w:ascii="仿宋" w:hAnsi="仿宋" w:eastAsia="仿宋"/>
          <w:kern w:val="0"/>
          <w:sz w:val="32"/>
          <w:szCs w:val="32"/>
        </w:rPr>
        <w:t>万元，降低2</w:t>
      </w:r>
      <w:r>
        <w:rPr>
          <w:rFonts w:ascii="仿宋" w:hAnsi="仿宋" w:eastAsia="仿宋"/>
          <w:kern w:val="0"/>
          <w:sz w:val="32"/>
          <w:szCs w:val="32"/>
        </w:rPr>
        <w:t>0.98</w:t>
      </w:r>
      <w:r>
        <w:rPr>
          <w:rFonts w:hint="eastAsia" w:ascii="仿宋" w:hAnsi="仿宋" w:eastAsia="仿宋"/>
          <w:kern w:val="0"/>
          <w:sz w:val="32"/>
          <w:szCs w:val="32"/>
        </w:rPr>
        <w:t>%。主要原因是其他方面支出减少。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2.城乡社区规划与管理支出</w:t>
      </w:r>
      <w:r>
        <w:rPr>
          <w:rFonts w:ascii="仿宋" w:hAnsi="仿宋" w:eastAsia="仿宋"/>
          <w:kern w:val="0"/>
          <w:sz w:val="32"/>
          <w:szCs w:val="32"/>
        </w:rPr>
        <w:t>1820</w:t>
      </w:r>
      <w:r>
        <w:rPr>
          <w:rFonts w:hint="eastAsia" w:ascii="仿宋" w:hAnsi="仿宋" w:eastAsia="仿宋"/>
          <w:kern w:val="0"/>
          <w:sz w:val="32"/>
          <w:szCs w:val="32"/>
        </w:rPr>
        <w:t>万元，较上年减少4</w:t>
      </w:r>
      <w:r>
        <w:rPr>
          <w:rFonts w:ascii="仿宋" w:hAnsi="仿宋" w:eastAsia="仿宋"/>
          <w:kern w:val="0"/>
          <w:sz w:val="32"/>
          <w:szCs w:val="32"/>
        </w:rPr>
        <w:t>32</w:t>
      </w:r>
      <w:r>
        <w:rPr>
          <w:rFonts w:hint="eastAsia" w:ascii="仿宋" w:hAnsi="仿宋" w:eastAsia="仿宋"/>
          <w:kern w:val="0"/>
          <w:sz w:val="32"/>
          <w:szCs w:val="32"/>
        </w:rPr>
        <w:t>万元，降低3</w:t>
      </w:r>
      <w:r>
        <w:rPr>
          <w:rFonts w:ascii="仿宋" w:hAnsi="仿宋" w:eastAsia="仿宋"/>
          <w:kern w:val="0"/>
          <w:sz w:val="32"/>
          <w:szCs w:val="32"/>
        </w:rPr>
        <w:t>0.08</w:t>
      </w:r>
      <w:r>
        <w:rPr>
          <w:rFonts w:hint="eastAsia" w:ascii="仿宋" w:hAnsi="仿宋" w:eastAsia="仿宋"/>
          <w:kern w:val="0"/>
          <w:sz w:val="32"/>
          <w:szCs w:val="32"/>
        </w:rPr>
        <w:t>%。主要原因是商务大楼装修经费及上级专项补助减少。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3.城乡社区公共设施支出</w:t>
      </w:r>
      <w:r>
        <w:rPr>
          <w:rFonts w:ascii="仿宋" w:hAnsi="仿宋" w:eastAsia="仿宋"/>
          <w:kern w:val="0"/>
          <w:sz w:val="32"/>
          <w:szCs w:val="32"/>
        </w:rPr>
        <w:t>1.94</w:t>
      </w:r>
      <w:r>
        <w:rPr>
          <w:rFonts w:hint="eastAsia" w:ascii="仿宋" w:hAnsi="仿宋" w:eastAsia="仿宋"/>
          <w:kern w:val="0"/>
          <w:sz w:val="32"/>
          <w:szCs w:val="32"/>
        </w:rPr>
        <w:t>万元，较上年增加6</w:t>
      </w:r>
      <w:r>
        <w:rPr>
          <w:rFonts w:ascii="仿宋" w:hAnsi="仿宋" w:eastAsia="仿宋"/>
          <w:kern w:val="0"/>
          <w:sz w:val="32"/>
          <w:szCs w:val="32"/>
        </w:rPr>
        <w:t>53</w:t>
      </w:r>
      <w:r>
        <w:rPr>
          <w:rFonts w:hint="eastAsia" w:ascii="仿宋" w:hAnsi="仿宋" w:eastAsia="仿宋"/>
          <w:kern w:val="0"/>
          <w:sz w:val="32"/>
          <w:szCs w:val="32"/>
        </w:rPr>
        <w:t>万元，增长1</w:t>
      </w:r>
      <w:r>
        <w:rPr>
          <w:rFonts w:ascii="仿宋" w:hAnsi="仿宋" w:eastAsia="仿宋"/>
          <w:kern w:val="0"/>
          <w:sz w:val="32"/>
          <w:szCs w:val="32"/>
        </w:rPr>
        <w:t>48.07</w:t>
      </w:r>
      <w:r>
        <w:rPr>
          <w:rFonts w:hint="eastAsia" w:ascii="仿宋" w:hAnsi="仿宋" w:eastAsia="仿宋"/>
          <w:kern w:val="0"/>
          <w:sz w:val="32"/>
          <w:szCs w:val="32"/>
        </w:rPr>
        <w:t>%。主要原因是其他基础设施建设支出增加。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4.城乡社区环境卫生支出1</w:t>
      </w:r>
      <w:r>
        <w:rPr>
          <w:rFonts w:ascii="仿宋" w:hAnsi="仿宋" w:eastAsia="仿宋"/>
          <w:kern w:val="0"/>
          <w:sz w:val="32"/>
          <w:szCs w:val="32"/>
        </w:rPr>
        <w:t>1348</w:t>
      </w:r>
      <w:r>
        <w:rPr>
          <w:rFonts w:hint="eastAsia" w:ascii="仿宋" w:hAnsi="仿宋" w:eastAsia="仿宋"/>
          <w:kern w:val="0"/>
          <w:sz w:val="32"/>
          <w:szCs w:val="32"/>
        </w:rPr>
        <w:t>万元，较上年减少</w:t>
      </w:r>
      <w:r>
        <w:rPr>
          <w:rFonts w:ascii="仿宋" w:hAnsi="仿宋" w:eastAsia="仿宋"/>
          <w:kern w:val="0"/>
          <w:sz w:val="32"/>
          <w:szCs w:val="32"/>
        </w:rPr>
        <w:t>52</w:t>
      </w:r>
      <w:r>
        <w:rPr>
          <w:rFonts w:hint="eastAsia" w:ascii="仿宋" w:hAnsi="仿宋" w:eastAsia="仿宋"/>
          <w:kern w:val="0"/>
          <w:sz w:val="32"/>
          <w:szCs w:val="32"/>
        </w:rPr>
        <w:t>万元，下降</w:t>
      </w:r>
      <w:r>
        <w:rPr>
          <w:rFonts w:ascii="仿宋" w:hAnsi="仿宋" w:eastAsia="仿宋"/>
          <w:kern w:val="0"/>
          <w:sz w:val="32"/>
          <w:szCs w:val="32"/>
        </w:rPr>
        <w:t>3.71</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5.其他城乡社区支出</w:t>
      </w:r>
      <w:r>
        <w:rPr>
          <w:rFonts w:ascii="仿宋" w:hAnsi="仿宋" w:eastAsia="仿宋"/>
          <w:kern w:val="0"/>
          <w:sz w:val="32"/>
          <w:szCs w:val="32"/>
        </w:rPr>
        <w:t>231</w:t>
      </w:r>
      <w:r>
        <w:rPr>
          <w:rFonts w:hint="eastAsia" w:ascii="仿宋" w:hAnsi="仿宋" w:eastAsia="仿宋"/>
          <w:kern w:val="0"/>
          <w:sz w:val="32"/>
          <w:szCs w:val="32"/>
        </w:rPr>
        <w:t>万元，较上年增加2</w:t>
      </w:r>
      <w:r>
        <w:rPr>
          <w:rFonts w:ascii="仿宋" w:hAnsi="仿宋" w:eastAsia="仿宋"/>
          <w:kern w:val="0"/>
          <w:sz w:val="32"/>
          <w:szCs w:val="32"/>
        </w:rPr>
        <w:t>14</w:t>
      </w:r>
      <w:r>
        <w:rPr>
          <w:rFonts w:hint="eastAsia" w:ascii="仿宋" w:hAnsi="仿宋" w:eastAsia="仿宋"/>
          <w:kern w:val="0"/>
          <w:sz w:val="32"/>
          <w:szCs w:val="32"/>
        </w:rPr>
        <w:t>万元，增长1</w:t>
      </w:r>
      <w:r>
        <w:rPr>
          <w:rFonts w:ascii="仿宋" w:hAnsi="仿宋" w:eastAsia="仿宋"/>
          <w:kern w:val="0"/>
          <w:sz w:val="32"/>
          <w:szCs w:val="32"/>
        </w:rPr>
        <w:t>258.82</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（十一）农林水支出</w:t>
      </w:r>
      <w:r>
        <w:rPr>
          <w:rFonts w:ascii="仿宋" w:hAnsi="仿宋" w:eastAsia="仿宋"/>
          <w:kern w:val="0"/>
          <w:sz w:val="32"/>
          <w:szCs w:val="32"/>
        </w:rPr>
        <w:t>22786</w:t>
      </w:r>
      <w:r>
        <w:rPr>
          <w:rFonts w:hint="eastAsia" w:ascii="仿宋" w:hAnsi="仿宋" w:eastAsia="仿宋"/>
          <w:kern w:val="0"/>
          <w:sz w:val="32"/>
          <w:szCs w:val="32"/>
        </w:rPr>
        <w:t>万元，较上年增加</w:t>
      </w:r>
      <w:r>
        <w:rPr>
          <w:rFonts w:ascii="仿宋" w:hAnsi="仿宋" w:eastAsia="仿宋"/>
          <w:kern w:val="0"/>
          <w:sz w:val="32"/>
          <w:szCs w:val="32"/>
        </w:rPr>
        <w:t>327</w:t>
      </w:r>
      <w:r>
        <w:rPr>
          <w:rFonts w:hint="eastAsia" w:ascii="仿宋" w:hAnsi="仿宋" w:eastAsia="仿宋"/>
          <w:kern w:val="0"/>
          <w:sz w:val="32"/>
          <w:szCs w:val="32"/>
        </w:rPr>
        <w:t>万元，增加</w:t>
      </w:r>
      <w:r>
        <w:rPr>
          <w:rFonts w:ascii="仿宋" w:hAnsi="仿宋" w:eastAsia="仿宋"/>
          <w:kern w:val="0"/>
          <w:sz w:val="32"/>
          <w:szCs w:val="32"/>
        </w:rPr>
        <w:t>1.46</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1.农业支出</w:t>
      </w:r>
      <w:r>
        <w:rPr>
          <w:rFonts w:ascii="仿宋" w:hAnsi="仿宋" w:eastAsia="仿宋"/>
          <w:kern w:val="0"/>
          <w:sz w:val="32"/>
          <w:szCs w:val="32"/>
        </w:rPr>
        <w:t>6677</w:t>
      </w:r>
      <w:r>
        <w:rPr>
          <w:rFonts w:hint="eastAsia" w:ascii="仿宋" w:hAnsi="仿宋" w:eastAsia="仿宋"/>
          <w:kern w:val="0"/>
          <w:sz w:val="32"/>
          <w:szCs w:val="32"/>
        </w:rPr>
        <w:t>万元，较上年增加</w:t>
      </w:r>
      <w:r>
        <w:rPr>
          <w:rFonts w:ascii="仿宋" w:hAnsi="仿宋" w:eastAsia="仿宋"/>
          <w:kern w:val="0"/>
          <w:sz w:val="32"/>
          <w:szCs w:val="32"/>
        </w:rPr>
        <w:t>981</w:t>
      </w:r>
      <w:r>
        <w:rPr>
          <w:rFonts w:hint="eastAsia" w:ascii="仿宋" w:hAnsi="仿宋" w:eastAsia="仿宋"/>
          <w:kern w:val="0"/>
          <w:sz w:val="32"/>
          <w:szCs w:val="32"/>
        </w:rPr>
        <w:t>万元，增长1</w:t>
      </w:r>
      <w:r>
        <w:rPr>
          <w:rFonts w:ascii="仿宋" w:hAnsi="仿宋" w:eastAsia="仿宋"/>
          <w:kern w:val="0"/>
          <w:sz w:val="32"/>
          <w:szCs w:val="32"/>
        </w:rPr>
        <w:t>7.22</w:t>
      </w:r>
      <w:r>
        <w:rPr>
          <w:rFonts w:hint="eastAsia" w:ascii="仿宋" w:hAnsi="仿宋" w:eastAsia="仿宋"/>
          <w:kern w:val="0"/>
          <w:sz w:val="32"/>
          <w:szCs w:val="32"/>
        </w:rPr>
        <w:t>%。主要原因是人员支出增加。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2.林业和草原支出</w:t>
      </w:r>
      <w:r>
        <w:rPr>
          <w:rFonts w:ascii="仿宋" w:hAnsi="仿宋" w:eastAsia="仿宋"/>
          <w:kern w:val="0"/>
          <w:sz w:val="32"/>
          <w:szCs w:val="32"/>
        </w:rPr>
        <w:t>2752</w:t>
      </w:r>
      <w:r>
        <w:rPr>
          <w:rFonts w:hint="eastAsia" w:ascii="仿宋" w:hAnsi="仿宋" w:eastAsia="仿宋"/>
          <w:kern w:val="0"/>
          <w:sz w:val="32"/>
          <w:szCs w:val="32"/>
        </w:rPr>
        <w:t>万元，较上年减少</w:t>
      </w:r>
      <w:r>
        <w:rPr>
          <w:rFonts w:ascii="仿宋" w:hAnsi="仿宋" w:eastAsia="仿宋"/>
          <w:kern w:val="0"/>
          <w:sz w:val="32"/>
          <w:szCs w:val="32"/>
        </w:rPr>
        <w:t>739</w:t>
      </w:r>
      <w:r>
        <w:rPr>
          <w:rFonts w:hint="eastAsia" w:ascii="仿宋" w:hAnsi="仿宋" w:eastAsia="仿宋"/>
          <w:kern w:val="0"/>
          <w:sz w:val="32"/>
          <w:szCs w:val="32"/>
        </w:rPr>
        <w:t>万元，下降</w:t>
      </w:r>
      <w:r>
        <w:rPr>
          <w:rFonts w:ascii="仿宋" w:hAnsi="仿宋" w:eastAsia="仿宋"/>
          <w:kern w:val="0"/>
          <w:sz w:val="32"/>
          <w:szCs w:val="32"/>
        </w:rPr>
        <w:t>21.17</w:t>
      </w:r>
      <w:r>
        <w:rPr>
          <w:rFonts w:hint="eastAsia" w:ascii="仿宋" w:hAnsi="仿宋" w:eastAsia="仿宋"/>
          <w:kern w:val="0"/>
          <w:sz w:val="32"/>
          <w:szCs w:val="32"/>
        </w:rPr>
        <w:t>%。主要原因是森林资源管理和森林培育支出减少。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3.水利支出</w:t>
      </w:r>
      <w:r>
        <w:rPr>
          <w:rFonts w:ascii="仿宋" w:hAnsi="仿宋" w:eastAsia="仿宋"/>
          <w:kern w:val="0"/>
          <w:sz w:val="32"/>
          <w:szCs w:val="32"/>
        </w:rPr>
        <w:t>4427</w:t>
      </w:r>
      <w:r>
        <w:rPr>
          <w:rFonts w:hint="eastAsia" w:ascii="仿宋" w:hAnsi="仿宋" w:eastAsia="仿宋"/>
          <w:kern w:val="0"/>
          <w:sz w:val="32"/>
          <w:szCs w:val="32"/>
        </w:rPr>
        <w:t>万元，较上年减少1</w:t>
      </w:r>
      <w:r>
        <w:rPr>
          <w:rFonts w:ascii="仿宋" w:hAnsi="仿宋" w:eastAsia="仿宋"/>
          <w:kern w:val="0"/>
          <w:sz w:val="32"/>
          <w:szCs w:val="32"/>
        </w:rPr>
        <w:t>323</w:t>
      </w:r>
      <w:r>
        <w:rPr>
          <w:rFonts w:hint="eastAsia" w:ascii="仿宋" w:hAnsi="仿宋" w:eastAsia="仿宋"/>
          <w:kern w:val="0"/>
          <w:sz w:val="32"/>
          <w:szCs w:val="32"/>
        </w:rPr>
        <w:t>万元，降低2</w:t>
      </w:r>
      <w:r>
        <w:rPr>
          <w:rFonts w:ascii="仿宋" w:hAnsi="仿宋" w:eastAsia="仿宋"/>
          <w:kern w:val="0"/>
          <w:sz w:val="32"/>
          <w:szCs w:val="32"/>
        </w:rPr>
        <w:t>3.01</w:t>
      </w:r>
      <w:r>
        <w:rPr>
          <w:rFonts w:hint="eastAsia" w:ascii="仿宋" w:hAnsi="仿宋" w:eastAsia="仿宋"/>
          <w:kern w:val="0"/>
          <w:sz w:val="32"/>
          <w:szCs w:val="32"/>
        </w:rPr>
        <w:t>%。主要原因是水土保持和防汛支出减少。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4.扶贫支出</w:t>
      </w:r>
      <w:r>
        <w:rPr>
          <w:rFonts w:ascii="仿宋" w:hAnsi="仿宋" w:eastAsia="仿宋"/>
          <w:kern w:val="0"/>
          <w:sz w:val="32"/>
          <w:szCs w:val="32"/>
        </w:rPr>
        <w:t>7274</w:t>
      </w:r>
      <w:r>
        <w:rPr>
          <w:rFonts w:hint="eastAsia" w:ascii="仿宋" w:hAnsi="仿宋" w:eastAsia="仿宋"/>
          <w:kern w:val="0"/>
          <w:sz w:val="32"/>
          <w:szCs w:val="32"/>
        </w:rPr>
        <w:t>万元，较上年增加</w:t>
      </w:r>
      <w:r>
        <w:rPr>
          <w:rFonts w:ascii="仿宋" w:hAnsi="仿宋" w:eastAsia="仿宋"/>
          <w:kern w:val="0"/>
          <w:sz w:val="32"/>
          <w:szCs w:val="32"/>
        </w:rPr>
        <w:t>735</w:t>
      </w:r>
      <w:r>
        <w:rPr>
          <w:rFonts w:hint="eastAsia" w:ascii="仿宋" w:hAnsi="仿宋" w:eastAsia="仿宋"/>
          <w:kern w:val="0"/>
          <w:sz w:val="32"/>
          <w:szCs w:val="32"/>
        </w:rPr>
        <w:t>万元，增长</w:t>
      </w:r>
      <w:r>
        <w:rPr>
          <w:rFonts w:ascii="仿宋" w:hAnsi="仿宋" w:eastAsia="仿宋"/>
          <w:kern w:val="0"/>
          <w:sz w:val="32"/>
          <w:szCs w:val="32"/>
        </w:rPr>
        <w:t>11.24</w:t>
      </w:r>
      <w:r>
        <w:rPr>
          <w:rFonts w:hint="eastAsia" w:ascii="仿宋" w:hAnsi="仿宋" w:eastAsia="仿宋"/>
          <w:kern w:val="0"/>
          <w:sz w:val="32"/>
          <w:szCs w:val="32"/>
        </w:rPr>
        <w:t>%。主要原因是生产发展支出增加。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5.农业综合开发支出</w:t>
      </w:r>
      <w:r>
        <w:rPr>
          <w:rFonts w:ascii="仿宋" w:hAnsi="仿宋" w:eastAsia="仿宋"/>
          <w:kern w:val="0"/>
          <w:sz w:val="32"/>
          <w:szCs w:val="32"/>
        </w:rPr>
        <w:t>0</w:t>
      </w:r>
      <w:r>
        <w:rPr>
          <w:rFonts w:hint="eastAsia" w:ascii="仿宋" w:hAnsi="仿宋" w:eastAsia="仿宋"/>
          <w:kern w:val="0"/>
          <w:sz w:val="32"/>
          <w:szCs w:val="32"/>
        </w:rPr>
        <w:t>万元，较上年减少</w:t>
      </w:r>
      <w:r>
        <w:rPr>
          <w:rFonts w:ascii="仿宋" w:hAnsi="仿宋" w:eastAsia="仿宋"/>
          <w:kern w:val="0"/>
          <w:sz w:val="32"/>
          <w:szCs w:val="32"/>
        </w:rPr>
        <w:t>72</w:t>
      </w:r>
      <w:r>
        <w:rPr>
          <w:rFonts w:hint="eastAsia" w:ascii="仿宋" w:hAnsi="仿宋" w:eastAsia="仿宋"/>
          <w:kern w:val="0"/>
          <w:sz w:val="32"/>
          <w:szCs w:val="32"/>
        </w:rPr>
        <w:t>万元。</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6.农村综合改革支出8</w:t>
      </w:r>
      <w:r>
        <w:rPr>
          <w:rFonts w:ascii="仿宋" w:hAnsi="仿宋" w:eastAsia="仿宋"/>
          <w:kern w:val="0"/>
          <w:sz w:val="32"/>
          <w:szCs w:val="32"/>
        </w:rPr>
        <w:t>42</w:t>
      </w:r>
      <w:r>
        <w:rPr>
          <w:rFonts w:hint="eastAsia" w:ascii="仿宋" w:hAnsi="仿宋" w:eastAsia="仿宋"/>
          <w:kern w:val="0"/>
          <w:sz w:val="32"/>
          <w:szCs w:val="32"/>
        </w:rPr>
        <w:t>万元，较上年增加4</w:t>
      </w:r>
      <w:r>
        <w:rPr>
          <w:rFonts w:ascii="仿宋" w:hAnsi="仿宋" w:eastAsia="仿宋"/>
          <w:kern w:val="0"/>
          <w:sz w:val="32"/>
          <w:szCs w:val="32"/>
        </w:rPr>
        <w:t>2</w:t>
      </w:r>
      <w:r>
        <w:rPr>
          <w:rFonts w:hint="eastAsia" w:ascii="仿宋" w:hAnsi="仿宋" w:eastAsia="仿宋"/>
          <w:kern w:val="0"/>
          <w:sz w:val="32"/>
          <w:szCs w:val="32"/>
        </w:rPr>
        <w:t>万元，增长5</w:t>
      </w:r>
      <w:r>
        <w:rPr>
          <w:rFonts w:ascii="仿宋" w:hAnsi="仿宋" w:eastAsia="仿宋"/>
          <w:kern w:val="0"/>
          <w:sz w:val="32"/>
          <w:szCs w:val="32"/>
        </w:rPr>
        <w:t>.25</w:t>
      </w:r>
      <w:r>
        <w:rPr>
          <w:rFonts w:hint="eastAsia" w:ascii="仿宋" w:hAnsi="仿宋" w:eastAsia="仿宋"/>
          <w:kern w:val="0"/>
          <w:sz w:val="32"/>
          <w:szCs w:val="32"/>
        </w:rPr>
        <w:t>%。主要原因是对村级公益事业建设一事一议区级配套奖补支出增加。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7.普惠金融发展支出</w:t>
      </w:r>
      <w:r>
        <w:rPr>
          <w:rFonts w:ascii="仿宋" w:hAnsi="仿宋" w:eastAsia="仿宋"/>
          <w:kern w:val="0"/>
          <w:sz w:val="32"/>
          <w:szCs w:val="32"/>
        </w:rPr>
        <w:t>290</w:t>
      </w:r>
      <w:r>
        <w:rPr>
          <w:rFonts w:hint="eastAsia" w:ascii="仿宋" w:hAnsi="仿宋" w:eastAsia="仿宋"/>
          <w:kern w:val="0"/>
          <w:sz w:val="32"/>
          <w:szCs w:val="32"/>
        </w:rPr>
        <w:t>万元，较上年增加2</w:t>
      </w:r>
      <w:r>
        <w:rPr>
          <w:rFonts w:ascii="仿宋" w:hAnsi="仿宋" w:eastAsia="仿宋"/>
          <w:kern w:val="0"/>
          <w:sz w:val="32"/>
          <w:szCs w:val="32"/>
        </w:rPr>
        <w:t>53</w:t>
      </w:r>
      <w:r>
        <w:rPr>
          <w:rFonts w:hint="eastAsia" w:ascii="仿宋" w:hAnsi="仿宋" w:eastAsia="仿宋"/>
          <w:kern w:val="0"/>
          <w:sz w:val="32"/>
          <w:szCs w:val="32"/>
        </w:rPr>
        <w:t>万元，增长6</w:t>
      </w:r>
      <w:r>
        <w:rPr>
          <w:rFonts w:ascii="仿宋" w:hAnsi="仿宋" w:eastAsia="仿宋"/>
          <w:kern w:val="0"/>
          <w:sz w:val="32"/>
          <w:szCs w:val="32"/>
        </w:rPr>
        <w:t>83.78</w:t>
      </w:r>
      <w:r>
        <w:rPr>
          <w:rFonts w:hint="eastAsia" w:ascii="仿宋" w:hAnsi="仿宋" w:eastAsia="仿宋"/>
          <w:kern w:val="0"/>
          <w:sz w:val="32"/>
          <w:szCs w:val="32"/>
        </w:rPr>
        <w:t>%。主要原因是对创业担保贷款基金支出增加。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8.其他农林水支出</w:t>
      </w:r>
      <w:r>
        <w:rPr>
          <w:rFonts w:ascii="仿宋" w:hAnsi="仿宋" w:eastAsia="仿宋"/>
          <w:kern w:val="0"/>
          <w:sz w:val="32"/>
          <w:szCs w:val="32"/>
        </w:rPr>
        <w:t>524</w:t>
      </w:r>
      <w:r>
        <w:rPr>
          <w:rFonts w:hint="eastAsia" w:ascii="仿宋" w:hAnsi="仿宋" w:eastAsia="仿宋"/>
          <w:kern w:val="0"/>
          <w:sz w:val="32"/>
          <w:szCs w:val="32"/>
        </w:rPr>
        <w:t>万元，较上年增加4</w:t>
      </w:r>
      <w:r>
        <w:rPr>
          <w:rFonts w:ascii="仿宋" w:hAnsi="仿宋" w:eastAsia="仿宋"/>
          <w:kern w:val="0"/>
          <w:sz w:val="32"/>
          <w:szCs w:val="32"/>
        </w:rPr>
        <w:t>50</w:t>
      </w:r>
      <w:r>
        <w:rPr>
          <w:rFonts w:hint="eastAsia" w:ascii="仿宋" w:hAnsi="仿宋" w:eastAsia="仿宋"/>
          <w:kern w:val="0"/>
          <w:sz w:val="32"/>
          <w:szCs w:val="32"/>
        </w:rPr>
        <w:t>万元，增长6</w:t>
      </w:r>
      <w:r>
        <w:rPr>
          <w:rFonts w:ascii="仿宋" w:hAnsi="仿宋" w:eastAsia="仿宋"/>
          <w:kern w:val="0"/>
          <w:sz w:val="32"/>
          <w:szCs w:val="32"/>
        </w:rPr>
        <w:t>08.11</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（十二）交通运输支出</w:t>
      </w:r>
      <w:r>
        <w:rPr>
          <w:rFonts w:ascii="仿宋" w:hAnsi="仿宋" w:eastAsia="仿宋"/>
          <w:kern w:val="0"/>
          <w:sz w:val="32"/>
          <w:szCs w:val="32"/>
        </w:rPr>
        <w:t>21337</w:t>
      </w:r>
      <w:r>
        <w:rPr>
          <w:rFonts w:hint="eastAsia" w:ascii="仿宋" w:hAnsi="仿宋" w:eastAsia="仿宋"/>
          <w:kern w:val="0"/>
          <w:sz w:val="32"/>
          <w:szCs w:val="32"/>
        </w:rPr>
        <w:t>万元，较上年增加1</w:t>
      </w:r>
      <w:r>
        <w:rPr>
          <w:rFonts w:ascii="仿宋" w:hAnsi="仿宋" w:eastAsia="仿宋"/>
          <w:kern w:val="0"/>
          <w:sz w:val="32"/>
          <w:szCs w:val="32"/>
        </w:rPr>
        <w:t>9711</w:t>
      </w:r>
      <w:r>
        <w:rPr>
          <w:rFonts w:hint="eastAsia" w:ascii="仿宋" w:hAnsi="仿宋" w:eastAsia="仿宋"/>
          <w:kern w:val="0"/>
          <w:sz w:val="32"/>
          <w:szCs w:val="32"/>
        </w:rPr>
        <w:t>万元，增长1</w:t>
      </w:r>
      <w:r>
        <w:rPr>
          <w:rFonts w:ascii="仿宋" w:hAnsi="仿宋" w:eastAsia="仿宋"/>
          <w:kern w:val="0"/>
          <w:sz w:val="32"/>
          <w:szCs w:val="32"/>
        </w:rPr>
        <w:t>212.24</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1.公路水路运输支出</w:t>
      </w:r>
      <w:r>
        <w:rPr>
          <w:rFonts w:ascii="仿宋" w:hAnsi="仿宋" w:eastAsia="仿宋"/>
          <w:kern w:val="0"/>
          <w:sz w:val="32"/>
          <w:szCs w:val="32"/>
        </w:rPr>
        <w:t>14773</w:t>
      </w:r>
      <w:r>
        <w:rPr>
          <w:rFonts w:hint="eastAsia" w:ascii="仿宋" w:hAnsi="仿宋" w:eastAsia="仿宋"/>
          <w:kern w:val="0"/>
          <w:sz w:val="32"/>
          <w:szCs w:val="32"/>
        </w:rPr>
        <w:t>万元，较上年增加1</w:t>
      </w:r>
      <w:r>
        <w:rPr>
          <w:rFonts w:ascii="仿宋" w:hAnsi="仿宋" w:eastAsia="仿宋"/>
          <w:kern w:val="0"/>
          <w:sz w:val="32"/>
          <w:szCs w:val="32"/>
        </w:rPr>
        <w:t>3418</w:t>
      </w:r>
      <w:r>
        <w:rPr>
          <w:rFonts w:hint="eastAsia" w:ascii="仿宋" w:hAnsi="仿宋" w:eastAsia="仿宋"/>
          <w:kern w:val="0"/>
          <w:sz w:val="32"/>
          <w:szCs w:val="32"/>
        </w:rPr>
        <w:t>万元，增长9</w:t>
      </w:r>
      <w:r>
        <w:rPr>
          <w:rFonts w:ascii="仿宋" w:hAnsi="仿宋" w:eastAsia="仿宋"/>
          <w:kern w:val="0"/>
          <w:sz w:val="32"/>
          <w:szCs w:val="32"/>
        </w:rPr>
        <w:t>90.26</w:t>
      </w:r>
      <w:r>
        <w:rPr>
          <w:rFonts w:hint="eastAsia" w:ascii="仿宋" w:hAnsi="仿宋" w:eastAsia="仿宋"/>
          <w:kern w:val="0"/>
          <w:sz w:val="32"/>
          <w:szCs w:val="32"/>
        </w:rPr>
        <w:t>%。主要原因是增加了公路建设支出。</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2.成品油价格改革对交通运输的补贴支出</w:t>
      </w:r>
      <w:r>
        <w:rPr>
          <w:rFonts w:ascii="仿宋" w:hAnsi="仿宋" w:eastAsia="仿宋"/>
          <w:kern w:val="0"/>
          <w:sz w:val="32"/>
          <w:szCs w:val="32"/>
        </w:rPr>
        <w:t>141</w:t>
      </w:r>
      <w:r>
        <w:rPr>
          <w:rFonts w:hint="eastAsia" w:ascii="仿宋" w:hAnsi="仿宋" w:eastAsia="仿宋"/>
          <w:kern w:val="0"/>
          <w:sz w:val="32"/>
          <w:szCs w:val="32"/>
        </w:rPr>
        <w:t>万元，较上年减少</w:t>
      </w:r>
      <w:r>
        <w:rPr>
          <w:rFonts w:ascii="仿宋" w:hAnsi="仿宋" w:eastAsia="仿宋"/>
          <w:kern w:val="0"/>
          <w:sz w:val="32"/>
          <w:szCs w:val="32"/>
        </w:rPr>
        <w:t>38</w:t>
      </w:r>
      <w:r>
        <w:rPr>
          <w:rFonts w:hint="eastAsia" w:ascii="仿宋" w:hAnsi="仿宋" w:eastAsia="仿宋"/>
          <w:kern w:val="0"/>
          <w:sz w:val="32"/>
          <w:szCs w:val="32"/>
        </w:rPr>
        <w:t>万元，下降</w:t>
      </w:r>
      <w:r>
        <w:rPr>
          <w:rFonts w:ascii="仿宋" w:hAnsi="仿宋" w:eastAsia="仿宋"/>
          <w:kern w:val="0"/>
          <w:sz w:val="32"/>
          <w:szCs w:val="32"/>
        </w:rPr>
        <w:t>21.23</w:t>
      </w:r>
      <w:r>
        <w:rPr>
          <w:rFonts w:hint="eastAsia" w:ascii="仿宋" w:hAnsi="仿宋" w:eastAsia="仿宋"/>
          <w:kern w:val="0"/>
          <w:sz w:val="32"/>
          <w:szCs w:val="32"/>
        </w:rPr>
        <w:t>%。主要原因是对出租车燃油补助支出减少。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3.其他交通运输支出</w:t>
      </w:r>
      <w:r>
        <w:rPr>
          <w:rFonts w:ascii="仿宋" w:hAnsi="仿宋" w:eastAsia="仿宋"/>
          <w:kern w:val="0"/>
          <w:sz w:val="32"/>
          <w:szCs w:val="32"/>
        </w:rPr>
        <w:t>103</w:t>
      </w:r>
      <w:r>
        <w:rPr>
          <w:rFonts w:hint="eastAsia" w:ascii="仿宋" w:hAnsi="仿宋" w:eastAsia="仿宋"/>
          <w:kern w:val="0"/>
          <w:sz w:val="32"/>
          <w:szCs w:val="32"/>
        </w:rPr>
        <w:t>万元，较上年增加1</w:t>
      </w:r>
      <w:r>
        <w:rPr>
          <w:rFonts w:ascii="仿宋" w:hAnsi="仿宋" w:eastAsia="仿宋"/>
          <w:kern w:val="0"/>
          <w:sz w:val="32"/>
          <w:szCs w:val="32"/>
        </w:rPr>
        <w:t>1</w:t>
      </w:r>
      <w:r>
        <w:rPr>
          <w:rFonts w:hint="eastAsia" w:ascii="仿宋" w:hAnsi="仿宋" w:eastAsia="仿宋"/>
          <w:kern w:val="0"/>
          <w:sz w:val="32"/>
          <w:szCs w:val="32"/>
        </w:rPr>
        <w:t>万元，增长1</w:t>
      </w:r>
      <w:r>
        <w:rPr>
          <w:rFonts w:ascii="仿宋" w:hAnsi="仿宋" w:eastAsia="仿宋"/>
          <w:kern w:val="0"/>
          <w:sz w:val="32"/>
          <w:szCs w:val="32"/>
        </w:rPr>
        <w:t>1.96</w:t>
      </w:r>
      <w:r>
        <w:rPr>
          <w:rFonts w:hint="eastAsia" w:ascii="仿宋" w:hAnsi="仿宋" w:eastAsia="仿宋"/>
          <w:kern w:val="0"/>
          <w:sz w:val="32"/>
          <w:szCs w:val="32"/>
        </w:rPr>
        <w:t>%。主要原因是部门业务费支出增加。</w:t>
      </w:r>
    </w:p>
    <w:p>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车辆购置税支出6</w:t>
      </w:r>
      <w:r>
        <w:rPr>
          <w:rFonts w:ascii="仿宋" w:hAnsi="仿宋" w:eastAsia="仿宋"/>
          <w:kern w:val="0"/>
          <w:sz w:val="32"/>
          <w:szCs w:val="32"/>
        </w:rPr>
        <w:t>320</w:t>
      </w:r>
      <w:r>
        <w:rPr>
          <w:rFonts w:hint="eastAsia" w:ascii="仿宋" w:hAnsi="仿宋" w:eastAsia="仿宋"/>
          <w:kern w:val="0"/>
          <w:sz w:val="32"/>
          <w:szCs w:val="32"/>
        </w:rPr>
        <w:t>万元，上年同期无该科目，用于公路等基础设施建设。</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（十三）资源勘探信息等支出</w:t>
      </w:r>
      <w:r>
        <w:rPr>
          <w:rFonts w:ascii="仿宋" w:hAnsi="仿宋" w:eastAsia="仿宋"/>
          <w:kern w:val="0"/>
          <w:sz w:val="32"/>
          <w:szCs w:val="32"/>
        </w:rPr>
        <w:t>1835</w:t>
      </w:r>
      <w:r>
        <w:rPr>
          <w:rFonts w:hint="eastAsia" w:ascii="仿宋" w:hAnsi="仿宋" w:eastAsia="仿宋"/>
          <w:kern w:val="0"/>
          <w:sz w:val="32"/>
          <w:szCs w:val="32"/>
        </w:rPr>
        <w:t>万元，较上年减少</w:t>
      </w:r>
      <w:r>
        <w:rPr>
          <w:rFonts w:ascii="仿宋" w:hAnsi="仿宋" w:eastAsia="仿宋"/>
          <w:kern w:val="0"/>
          <w:sz w:val="32"/>
          <w:szCs w:val="32"/>
        </w:rPr>
        <w:t>157</w:t>
      </w:r>
      <w:r>
        <w:rPr>
          <w:rFonts w:hint="eastAsia" w:ascii="仿宋" w:hAnsi="仿宋" w:eastAsia="仿宋"/>
          <w:kern w:val="0"/>
          <w:sz w:val="32"/>
          <w:szCs w:val="32"/>
        </w:rPr>
        <w:t>万元，下降</w:t>
      </w:r>
      <w:r>
        <w:rPr>
          <w:rFonts w:ascii="仿宋" w:hAnsi="仿宋" w:eastAsia="仿宋"/>
          <w:kern w:val="0"/>
          <w:sz w:val="32"/>
          <w:szCs w:val="32"/>
        </w:rPr>
        <w:t>7.88</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1.工业和信息产业监管支出</w:t>
      </w:r>
      <w:r>
        <w:rPr>
          <w:rFonts w:ascii="仿宋" w:hAnsi="仿宋" w:eastAsia="仿宋"/>
          <w:kern w:val="0"/>
          <w:sz w:val="32"/>
          <w:szCs w:val="32"/>
        </w:rPr>
        <w:t>0</w:t>
      </w:r>
      <w:r>
        <w:rPr>
          <w:rFonts w:hint="eastAsia" w:ascii="仿宋" w:hAnsi="仿宋" w:eastAsia="仿宋"/>
          <w:kern w:val="0"/>
          <w:sz w:val="32"/>
          <w:szCs w:val="32"/>
        </w:rPr>
        <w:t>万元，较上年减少</w:t>
      </w:r>
      <w:r>
        <w:rPr>
          <w:rFonts w:ascii="仿宋" w:hAnsi="仿宋" w:eastAsia="仿宋"/>
          <w:kern w:val="0"/>
          <w:sz w:val="32"/>
          <w:szCs w:val="32"/>
        </w:rPr>
        <w:t>610</w:t>
      </w:r>
      <w:r>
        <w:rPr>
          <w:rFonts w:hint="eastAsia" w:ascii="仿宋" w:hAnsi="仿宋" w:eastAsia="仿宋"/>
          <w:kern w:val="0"/>
          <w:sz w:val="32"/>
          <w:szCs w:val="32"/>
        </w:rPr>
        <w:t>万元。</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2.其他资源勘探信息等支出</w:t>
      </w:r>
      <w:r>
        <w:rPr>
          <w:rFonts w:ascii="仿宋" w:hAnsi="仿宋" w:eastAsia="仿宋"/>
          <w:kern w:val="0"/>
          <w:sz w:val="32"/>
          <w:szCs w:val="32"/>
        </w:rPr>
        <w:t>1738</w:t>
      </w:r>
      <w:r>
        <w:rPr>
          <w:rFonts w:hint="eastAsia" w:ascii="仿宋" w:hAnsi="仿宋" w:eastAsia="仿宋"/>
          <w:kern w:val="0"/>
          <w:sz w:val="32"/>
          <w:szCs w:val="32"/>
        </w:rPr>
        <w:t>万元，较上年增加</w:t>
      </w:r>
      <w:r>
        <w:rPr>
          <w:rFonts w:ascii="仿宋" w:hAnsi="仿宋" w:eastAsia="仿宋"/>
          <w:kern w:val="0"/>
          <w:sz w:val="32"/>
          <w:szCs w:val="32"/>
        </w:rPr>
        <w:t>353</w:t>
      </w:r>
      <w:r>
        <w:rPr>
          <w:rFonts w:hint="eastAsia" w:ascii="仿宋" w:hAnsi="仿宋" w:eastAsia="仿宋"/>
          <w:kern w:val="0"/>
          <w:sz w:val="32"/>
          <w:szCs w:val="32"/>
        </w:rPr>
        <w:t>万元，增长</w:t>
      </w:r>
      <w:r>
        <w:rPr>
          <w:rFonts w:ascii="仿宋" w:hAnsi="仿宋" w:eastAsia="仿宋"/>
          <w:kern w:val="0"/>
          <w:sz w:val="32"/>
          <w:szCs w:val="32"/>
        </w:rPr>
        <w:t>25.54</w:t>
      </w:r>
      <w:r>
        <w:rPr>
          <w:rFonts w:hint="eastAsia" w:ascii="仿宋" w:hAnsi="仿宋" w:eastAsia="仿宋"/>
          <w:kern w:val="0"/>
          <w:sz w:val="32"/>
          <w:szCs w:val="32"/>
        </w:rPr>
        <w:t>%。主要原因是技术改造支出增加。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w:t>
      </w:r>
      <w:r>
        <w:rPr>
          <w:rFonts w:ascii="仿宋" w:hAnsi="仿宋" w:eastAsia="仿宋"/>
          <w:kern w:val="0"/>
          <w:sz w:val="32"/>
          <w:szCs w:val="32"/>
        </w:rPr>
        <w:t>.</w:t>
      </w:r>
      <w:r>
        <w:rPr>
          <w:rFonts w:hint="eastAsia" w:ascii="仿宋" w:hAnsi="仿宋" w:eastAsia="仿宋"/>
          <w:kern w:val="0"/>
          <w:sz w:val="32"/>
          <w:szCs w:val="32"/>
        </w:rPr>
        <w:t>支持中小企业发展和管理支出增加1</w:t>
      </w:r>
      <w:r>
        <w:rPr>
          <w:rFonts w:ascii="仿宋" w:hAnsi="仿宋" w:eastAsia="仿宋"/>
          <w:kern w:val="0"/>
          <w:sz w:val="32"/>
          <w:szCs w:val="32"/>
        </w:rPr>
        <w:t>00</w:t>
      </w:r>
      <w:r>
        <w:rPr>
          <w:rFonts w:hint="eastAsia" w:ascii="仿宋" w:hAnsi="仿宋" w:eastAsia="仿宋"/>
          <w:kern w:val="0"/>
          <w:sz w:val="32"/>
          <w:szCs w:val="32"/>
        </w:rPr>
        <w:t>万元，上年该科目无支出，用于中小企业发展专项。</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（十四）商业服务业等支出</w:t>
      </w:r>
      <w:r>
        <w:rPr>
          <w:rFonts w:ascii="仿宋" w:hAnsi="仿宋" w:eastAsia="仿宋"/>
          <w:kern w:val="0"/>
          <w:sz w:val="32"/>
          <w:szCs w:val="32"/>
        </w:rPr>
        <w:t>2355</w:t>
      </w:r>
      <w:r>
        <w:rPr>
          <w:rFonts w:hint="eastAsia" w:ascii="仿宋" w:hAnsi="仿宋" w:eastAsia="仿宋"/>
          <w:kern w:val="0"/>
          <w:sz w:val="32"/>
          <w:szCs w:val="32"/>
        </w:rPr>
        <w:t>万元，较上年减少</w:t>
      </w:r>
      <w:r>
        <w:rPr>
          <w:rFonts w:ascii="仿宋" w:hAnsi="仿宋" w:eastAsia="仿宋"/>
          <w:kern w:val="0"/>
          <w:sz w:val="32"/>
          <w:szCs w:val="32"/>
        </w:rPr>
        <w:t>3392</w:t>
      </w:r>
      <w:r>
        <w:rPr>
          <w:rFonts w:hint="eastAsia" w:ascii="仿宋" w:hAnsi="仿宋" w:eastAsia="仿宋"/>
          <w:kern w:val="0"/>
          <w:sz w:val="32"/>
          <w:szCs w:val="32"/>
        </w:rPr>
        <w:t>万元，下降</w:t>
      </w:r>
      <w:r>
        <w:rPr>
          <w:rFonts w:ascii="仿宋" w:hAnsi="仿宋" w:eastAsia="仿宋"/>
          <w:kern w:val="0"/>
          <w:sz w:val="32"/>
          <w:szCs w:val="32"/>
        </w:rPr>
        <w:t>59.02</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1.商业流通事务支出1</w:t>
      </w:r>
      <w:r>
        <w:rPr>
          <w:rFonts w:ascii="仿宋" w:hAnsi="仿宋" w:eastAsia="仿宋"/>
          <w:kern w:val="0"/>
          <w:sz w:val="32"/>
          <w:szCs w:val="32"/>
        </w:rPr>
        <w:t>64</w:t>
      </w:r>
      <w:r>
        <w:rPr>
          <w:rFonts w:hint="eastAsia" w:ascii="仿宋" w:hAnsi="仿宋" w:eastAsia="仿宋"/>
          <w:kern w:val="0"/>
          <w:sz w:val="32"/>
          <w:szCs w:val="32"/>
        </w:rPr>
        <w:t>万元，较上年增加9万元，增长5</w:t>
      </w:r>
      <w:r>
        <w:rPr>
          <w:rFonts w:ascii="仿宋" w:hAnsi="仿宋" w:eastAsia="仿宋"/>
          <w:kern w:val="0"/>
          <w:sz w:val="32"/>
          <w:szCs w:val="32"/>
        </w:rPr>
        <w:t>.81</w:t>
      </w:r>
      <w:r>
        <w:rPr>
          <w:rFonts w:hint="eastAsia" w:ascii="仿宋" w:hAnsi="仿宋" w:eastAsia="仿宋"/>
          <w:kern w:val="0"/>
          <w:sz w:val="32"/>
          <w:szCs w:val="32"/>
        </w:rPr>
        <w:t>%。主要原因是人员支出增加。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2.涉外发展服务支出</w:t>
      </w:r>
      <w:r>
        <w:rPr>
          <w:rFonts w:ascii="仿宋" w:hAnsi="仿宋" w:eastAsia="仿宋"/>
          <w:kern w:val="0"/>
          <w:sz w:val="32"/>
          <w:szCs w:val="32"/>
        </w:rPr>
        <w:t>1752</w:t>
      </w:r>
      <w:r>
        <w:rPr>
          <w:rFonts w:hint="eastAsia" w:ascii="仿宋" w:hAnsi="仿宋" w:eastAsia="仿宋"/>
          <w:kern w:val="0"/>
          <w:sz w:val="32"/>
          <w:szCs w:val="32"/>
        </w:rPr>
        <w:t>万元，较上年减少</w:t>
      </w:r>
      <w:r>
        <w:rPr>
          <w:rFonts w:ascii="仿宋" w:hAnsi="仿宋" w:eastAsia="仿宋"/>
          <w:kern w:val="0"/>
          <w:sz w:val="32"/>
          <w:szCs w:val="32"/>
        </w:rPr>
        <w:t>3789</w:t>
      </w:r>
      <w:r>
        <w:rPr>
          <w:rFonts w:hint="eastAsia" w:ascii="仿宋" w:hAnsi="仿宋" w:eastAsia="仿宋"/>
          <w:kern w:val="0"/>
          <w:sz w:val="32"/>
          <w:szCs w:val="32"/>
        </w:rPr>
        <w:t>万元，下降</w:t>
      </w:r>
      <w:r>
        <w:rPr>
          <w:rFonts w:ascii="仿宋" w:hAnsi="仿宋" w:eastAsia="仿宋"/>
          <w:kern w:val="0"/>
          <w:sz w:val="32"/>
          <w:szCs w:val="32"/>
        </w:rPr>
        <w:t>5541</w:t>
      </w:r>
      <w:r>
        <w:rPr>
          <w:rFonts w:hint="eastAsia" w:ascii="仿宋" w:hAnsi="仿宋" w:eastAsia="仿宋"/>
          <w:kern w:val="0"/>
          <w:sz w:val="32"/>
          <w:szCs w:val="32"/>
        </w:rPr>
        <w:t>%。主要原因是其他涉外发展服务支出减少。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3.其他商业服务业等支出</w:t>
      </w:r>
      <w:r>
        <w:rPr>
          <w:rFonts w:ascii="仿宋" w:hAnsi="仿宋" w:eastAsia="仿宋"/>
          <w:kern w:val="0"/>
          <w:sz w:val="32"/>
          <w:szCs w:val="32"/>
        </w:rPr>
        <w:t>439</w:t>
      </w:r>
      <w:r>
        <w:rPr>
          <w:rFonts w:hint="eastAsia" w:ascii="仿宋" w:hAnsi="仿宋" w:eastAsia="仿宋"/>
          <w:kern w:val="0"/>
          <w:sz w:val="32"/>
          <w:szCs w:val="32"/>
        </w:rPr>
        <w:t>万元，较上年增加3</w:t>
      </w:r>
      <w:r>
        <w:rPr>
          <w:rFonts w:ascii="仿宋" w:hAnsi="仿宋" w:eastAsia="仿宋"/>
          <w:kern w:val="0"/>
          <w:sz w:val="32"/>
          <w:szCs w:val="32"/>
        </w:rPr>
        <w:t>88</w:t>
      </w:r>
      <w:r>
        <w:rPr>
          <w:rFonts w:hint="eastAsia" w:ascii="仿宋" w:hAnsi="仿宋" w:eastAsia="仿宋"/>
          <w:kern w:val="0"/>
          <w:sz w:val="32"/>
          <w:szCs w:val="32"/>
        </w:rPr>
        <w:t>万元，增长</w:t>
      </w:r>
      <w:r>
        <w:rPr>
          <w:rFonts w:ascii="仿宋" w:hAnsi="仿宋" w:eastAsia="仿宋"/>
          <w:kern w:val="0"/>
          <w:sz w:val="32"/>
          <w:szCs w:val="32"/>
        </w:rPr>
        <w:t>760.78</w:t>
      </w:r>
      <w:r>
        <w:rPr>
          <w:rFonts w:hint="eastAsia" w:ascii="仿宋" w:hAnsi="仿宋" w:eastAsia="仿宋"/>
          <w:kern w:val="0"/>
          <w:sz w:val="32"/>
          <w:szCs w:val="32"/>
        </w:rPr>
        <w:t>%。主要原因是部门业务费支出减少。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（十五）金融支出3</w:t>
      </w:r>
      <w:r>
        <w:rPr>
          <w:rFonts w:ascii="仿宋" w:hAnsi="仿宋" w:eastAsia="仿宋"/>
          <w:kern w:val="0"/>
          <w:sz w:val="32"/>
          <w:szCs w:val="32"/>
        </w:rPr>
        <w:t>21</w:t>
      </w:r>
      <w:r>
        <w:rPr>
          <w:rFonts w:hint="eastAsia" w:ascii="仿宋" w:hAnsi="仿宋" w:eastAsia="仿宋"/>
          <w:kern w:val="0"/>
          <w:sz w:val="32"/>
          <w:szCs w:val="32"/>
        </w:rPr>
        <w:t>万元，上年无该科目。</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（十六）国土海洋气象等支出</w:t>
      </w:r>
      <w:r>
        <w:rPr>
          <w:rFonts w:ascii="仿宋" w:hAnsi="仿宋" w:eastAsia="仿宋"/>
          <w:kern w:val="0"/>
          <w:sz w:val="32"/>
          <w:szCs w:val="32"/>
        </w:rPr>
        <w:t>8162</w:t>
      </w:r>
      <w:r>
        <w:rPr>
          <w:rFonts w:hint="eastAsia" w:ascii="仿宋" w:hAnsi="仿宋" w:eastAsia="仿宋"/>
          <w:kern w:val="0"/>
          <w:sz w:val="32"/>
          <w:szCs w:val="32"/>
        </w:rPr>
        <w:t>万元，较上年增加</w:t>
      </w:r>
      <w:r>
        <w:rPr>
          <w:rFonts w:ascii="仿宋" w:hAnsi="仿宋" w:eastAsia="仿宋"/>
          <w:kern w:val="0"/>
          <w:sz w:val="32"/>
          <w:szCs w:val="32"/>
        </w:rPr>
        <w:t>5823</w:t>
      </w:r>
      <w:r>
        <w:rPr>
          <w:rFonts w:hint="eastAsia" w:ascii="仿宋" w:hAnsi="仿宋" w:eastAsia="仿宋"/>
          <w:kern w:val="0"/>
          <w:sz w:val="32"/>
          <w:szCs w:val="32"/>
        </w:rPr>
        <w:t>万元，增长</w:t>
      </w:r>
      <w:r>
        <w:rPr>
          <w:rFonts w:ascii="仿宋" w:hAnsi="仿宋" w:eastAsia="仿宋"/>
          <w:kern w:val="0"/>
          <w:sz w:val="32"/>
          <w:szCs w:val="32"/>
        </w:rPr>
        <w:t>248.95</w:t>
      </w:r>
      <w:r>
        <w:rPr>
          <w:rFonts w:hint="eastAsia" w:ascii="仿宋" w:hAnsi="仿宋" w:eastAsia="仿宋"/>
          <w:kern w:val="0"/>
          <w:sz w:val="32"/>
          <w:szCs w:val="32"/>
        </w:rPr>
        <w:t xml:space="preserve"> %。其中：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1.自然资源事务支出</w:t>
      </w:r>
      <w:r>
        <w:rPr>
          <w:rFonts w:ascii="仿宋" w:hAnsi="仿宋" w:eastAsia="仿宋"/>
          <w:kern w:val="0"/>
          <w:sz w:val="32"/>
          <w:szCs w:val="32"/>
        </w:rPr>
        <w:t>8117</w:t>
      </w:r>
      <w:r>
        <w:rPr>
          <w:rFonts w:hint="eastAsia" w:ascii="仿宋" w:hAnsi="仿宋" w:eastAsia="仿宋"/>
          <w:kern w:val="0"/>
          <w:sz w:val="32"/>
          <w:szCs w:val="32"/>
        </w:rPr>
        <w:t>万元，较上年增加</w:t>
      </w:r>
      <w:r>
        <w:rPr>
          <w:rFonts w:ascii="仿宋" w:hAnsi="仿宋" w:eastAsia="仿宋"/>
          <w:kern w:val="0"/>
          <w:sz w:val="32"/>
          <w:szCs w:val="32"/>
        </w:rPr>
        <w:t>6041</w:t>
      </w:r>
      <w:r>
        <w:rPr>
          <w:rFonts w:hint="eastAsia" w:ascii="仿宋" w:hAnsi="仿宋" w:eastAsia="仿宋"/>
          <w:kern w:val="0"/>
          <w:sz w:val="32"/>
          <w:szCs w:val="32"/>
        </w:rPr>
        <w:t>万元，增长2</w:t>
      </w:r>
      <w:r>
        <w:rPr>
          <w:rFonts w:ascii="仿宋" w:hAnsi="仿宋" w:eastAsia="仿宋"/>
          <w:kern w:val="0"/>
          <w:sz w:val="32"/>
          <w:szCs w:val="32"/>
        </w:rPr>
        <w:t>90.99%</w:t>
      </w:r>
      <w:r>
        <w:rPr>
          <w:rFonts w:hint="eastAsia" w:ascii="仿宋" w:hAnsi="仿宋" w:eastAsia="仿宋"/>
          <w:kern w:val="0"/>
          <w:sz w:val="32"/>
          <w:szCs w:val="32"/>
        </w:rPr>
        <w:t>。主要原因土地资源利用和保护支出增加。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3.气象事务支出</w:t>
      </w:r>
      <w:r>
        <w:rPr>
          <w:rFonts w:ascii="仿宋" w:hAnsi="仿宋" w:eastAsia="仿宋"/>
          <w:kern w:val="0"/>
          <w:sz w:val="32"/>
          <w:szCs w:val="32"/>
        </w:rPr>
        <w:t>45</w:t>
      </w:r>
      <w:r>
        <w:rPr>
          <w:rFonts w:hint="eastAsia" w:ascii="仿宋" w:hAnsi="仿宋" w:eastAsia="仿宋"/>
          <w:kern w:val="0"/>
          <w:sz w:val="32"/>
          <w:szCs w:val="32"/>
        </w:rPr>
        <w:t>万元，较上年增加</w:t>
      </w:r>
      <w:r>
        <w:rPr>
          <w:rFonts w:ascii="仿宋" w:hAnsi="仿宋" w:eastAsia="仿宋"/>
          <w:kern w:val="0"/>
          <w:sz w:val="32"/>
          <w:szCs w:val="32"/>
        </w:rPr>
        <w:t>19</w:t>
      </w:r>
      <w:r>
        <w:rPr>
          <w:rFonts w:hint="eastAsia" w:ascii="仿宋" w:hAnsi="仿宋" w:eastAsia="仿宋"/>
          <w:kern w:val="0"/>
          <w:sz w:val="32"/>
          <w:szCs w:val="32"/>
        </w:rPr>
        <w:t>万元，增长</w:t>
      </w:r>
      <w:r>
        <w:rPr>
          <w:rFonts w:ascii="仿宋" w:hAnsi="仿宋" w:eastAsia="仿宋"/>
          <w:kern w:val="0"/>
          <w:sz w:val="32"/>
          <w:szCs w:val="32"/>
        </w:rPr>
        <w:t>73.08</w:t>
      </w:r>
      <w:r>
        <w:rPr>
          <w:rFonts w:hint="eastAsia" w:ascii="仿宋" w:hAnsi="仿宋" w:eastAsia="仿宋"/>
          <w:kern w:val="0"/>
          <w:sz w:val="32"/>
          <w:szCs w:val="32"/>
        </w:rPr>
        <w:t>%。主要原因是增加气象机构经费。</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（十七）住房保障支出</w:t>
      </w:r>
      <w:r>
        <w:rPr>
          <w:rFonts w:ascii="仿宋" w:hAnsi="仿宋" w:eastAsia="仿宋"/>
          <w:kern w:val="0"/>
          <w:sz w:val="32"/>
          <w:szCs w:val="32"/>
        </w:rPr>
        <w:t>3234</w:t>
      </w:r>
      <w:r>
        <w:rPr>
          <w:rFonts w:hint="eastAsia" w:ascii="仿宋" w:hAnsi="仿宋" w:eastAsia="仿宋"/>
          <w:kern w:val="0"/>
          <w:sz w:val="32"/>
          <w:szCs w:val="32"/>
        </w:rPr>
        <w:t>万元，较上年减少6</w:t>
      </w:r>
      <w:r>
        <w:rPr>
          <w:rFonts w:ascii="仿宋" w:hAnsi="仿宋" w:eastAsia="仿宋"/>
          <w:kern w:val="0"/>
          <w:sz w:val="32"/>
          <w:szCs w:val="32"/>
        </w:rPr>
        <w:t>256</w:t>
      </w:r>
      <w:r>
        <w:rPr>
          <w:rFonts w:hint="eastAsia" w:ascii="仿宋" w:hAnsi="仿宋" w:eastAsia="仿宋"/>
          <w:kern w:val="0"/>
          <w:sz w:val="32"/>
          <w:szCs w:val="32"/>
        </w:rPr>
        <w:t>万元，降低7</w:t>
      </w:r>
      <w:r>
        <w:rPr>
          <w:rFonts w:ascii="仿宋" w:hAnsi="仿宋" w:eastAsia="仿宋"/>
          <w:kern w:val="0"/>
          <w:sz w:val="32"/>
          <w:szCs w:val="32"/>
        </w:rPr>
        <w:t>5.92</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1.保障性安居工程支出</w:t>
      </w:r>
      <w:r>
        <w:rPr>
          <w:rFonts w:ascii="仿宋" w:hAnsi="仿宋" w:eastAsia="仿宋"/>
          <w:kern w:val="0"/>
          <w:sz w:val="32"/>
          <w:szCs w:val="32"/>
        </w:rPr>
        <w:t>3015</w:t>
      </w:r>
      <w:r>
        <w:rPr>
          <w:rFonts w:hint="eastAsia" w:ascii="仿宋" w:hAnsi="仿宋" w:eastAsia="仿宋"/>
          <w:kern w:val="0"/>
          <w:sz w:val="32"/>
          <w:szCs w:val="32"/>
        </w:rPr>
        <w:t>万元，较上年减少6</w:t>
      </w:r>
      <w:r>
        <w:rPr>
          <w:rFonts w:ascii="仿宋" w:hAnsi="仿宋" w:eastAsia="仿宋"/>
          <w:kern w:val="0"/>
          <w:sz w:val="32"/>
          <w:szCs w:val="32"/>
        </w:rPr>
        <w:t>243</w:t>
      </w:r>
      <w:r>
        <w:rPr>
          <w:rFonts w:hint="eastAsia" w:ascii="仿宋" w:hAnsi="仿宋" w:eastAsia="仿宋"/>
          <w:kern w:val="0"/>
          <w:sz w:val="32"/>
          <w:szCs w:val="32"/>
        </w:rPr>
        <w:t>万元，降低7</w:t>
      </w:r>
      <w:r>
        <w:rPr>
          <w:rFonts w:ascii="仿宋" w:hAnsi="仿宋" w:eastAsia="仿宋"/>
          <w:kern w:val="0"/>
          <w:sz w:val="32"/>
          <w:szCs w:val="32"/>
        </w:rPr>
        <w:t>7.43</w:t>
      </w:r>
      <w:r>
        <w:rPr>
          <w:rFonts w:hint="eastAsia" w:ascii="仿宋" w:hAnsi="仿宋" w:eastAsia="仿宋"/>
          <w:kern w:val="0"/>
          <w:sz w:val="32"/>
          <w:szCs w:val="32"/>
        </w:rPr>
        <w:t>%。主要原因是棚户区改造建设投入减少。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2.住房改革支出2</w:t>
      </w:r>
      <w:r>
        <w:rPr>
          <w:rFonts w:ascii="仿宋" w:hAnsi="仿宋" w:eastAsia="仿宋"/>
          <w:kern w:val="0"/>
          <w:sz w:val="32"/>
          <w:szCs w:val="32"/>
        </w:rPr>
        <w:t>19</w:t>
      </w:r>
      <w:r>
        <w:rPr>
          <w:rFonts w:hint="eastAsia" w:ascii="仿宋" w:hAnsi="仿宋" w:eastAsia="仿宋"/>
          <w:kern w:val="0"/>
          <w:sz w:val="32"/>
          <w:szCs w:val="32"/>
        </w:rPr>
        <w:t>万元，较上年减少1</w:t>
      </w:r>
      <w:r>
        <w:rPr>
          <w:rFonts w:ascii="仿宋" w:hAnsi="仿宋" w:eastAsia="仿宋"/>
          <w:kern w:val="0"/>
          <w:sz w:val="32"/>
          <w:szCs w:val="32"/>
        </w:rPr>
        <w:t>3</w:t>
      </w:r>
      <w:r>
        <w:rPr>
          <w:rFonts w:hint="eastAsia" w:ascii="仿宋" w:hAnsi="仿宋" w:eastAsia="仿宋"/>
          <w:kern w:val="0"/>
          <w:sz w:val="32"/>
          <w:szCs w:val="32"/>
        </w:rPr>
        <w:t>万元。主要原因是购房补贴减少。</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（十八）粮油物资储备支出</w:t>
      </w:r>
      <w:r>
        <w:rPr>
          <w:rFonts w:ascii="仿宋" w:hAnsi="仿宋" w:eastAsia="仿宋"/>
          <w:kern w:val="0"/>
          <w:sz w:val="32"/>
          <w:szCs w:val="32"/>
        </w:rPr>
        <w:t>2828</w:t>
      </w:r>
      <w:r>
        <w:rPr>
          <w:rFonts w:hint="eastAsia" w:ascii="仿宋" w:hAnsi="仿宋" w:eastAsia="仿宋"/>
          <w:kern w:val="0"/>
          <w:sz w:val="32"/>
          <w:szCs w:val="32"/>
        </w:rPr>
        <w:t>万元，较上年增加</w:t>
      </w:r>
      <w:r>
        <w:rPr>
          <w:rFonts w:ascii="仿宋" w:hAnsi="仿宋" w:eastAsia="仿宋"/>
          <w:kern w:val="0"/>
          <w:sz w:val="32"/>
          <w:szCs w:val="32"/>
        </w:rPr>
        <w:t>2177</w:t>
      </w:r>
      <w:r>
        <w:rPr>
          <w:rFonts w:hint="eastAsia" w:ascii="仿宋" w:hAnsi="仿宋" w:eastAsia="仿宋"/>
          <w:kern w:val="0"/>
          <w:sz w:val="32"/>
          <w:szCs w:val="32"/>
        </w:rPr>
        <w:t>万元，增长</w:t>
      </w:r>
      <w:r>
        <w:rPr>
          <w:rFonts w:ascii="仿宋" w:hAnsi="仿宋" w:eastAsia="仿宋"/>
          <w:kern w:val="0"/>
          <w:sz w:val="32"/>
          <w:szCs w:val="32"/>
        </w:rPr>
        <w:t>334.41</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1.粮油事务支出</w:t>
      </w:r>
      <w:r>
        <w:rPr>
          <w:rFonts w:ascii="仿宋" w:hAnsi="仿宋" w:eastAsia="仿宋"/>
          <w:kern w:val="0"/>
          <w:sz w:val="32"/>
          <w:szCs w:val="32"/>
        </w:rPr>
        <w:t>2828</w:t>
      </w:r>
      <w:r>
        <w:rPr>
          <w:rFonts w:hint="eastAsia" w:ascii="仿宋" w:hAnsi="仿宋" w:eastAsia="仿宋"/>
          <w:kern w:val="0"/>
          <w:sz w:val="32"/>
          <w:szCs w:val="32"/>
        </w:rPr>
        <w:t>万元，较上年增加</w:t>
      </w:r>
      <w:r>
        <w:rPr>
          <w:rFonts w:ascii="仿宋" w:hAnsi="仿宋" w:eastAsia="仿宋"/>
          <w:kern w:val="0"/>
          <w:sz w:val="32"/>
          <w:szCs w:val="32"/>
        </w:rPr>
        <w:t>2177</w:t>
      </w:r>
      <w:r>
        <w:rPr>
          <w:rFonts w:hint="eastAsia" w:ascii="仿宋" w:hAnsi="仿宋" w:eastAsia="仿宋"/>
          <w:kern w:val="0"/>
          <w:sz w:val="32"/>
          <w:szCs w:val="32"/>
        </w:rPr>
        <w:t>万元，增长</w:t>
      </w:r>
      <w:r>
        <w:rPr>
          <w:rFonts w:ascii="仿宋" w:hAnsi="仿宋" w:eastAsia="仿宋"/>
          <w:kern w:val="0"/>
          <w:sz w:val="32"/>
          <w:szCs w:val="32"/>
        </w:rPr>
        <w:t>334.41</w:t>
      </w:r>
      <w:r>
        <w:rPr>
          <w:rFonts w:hint="eastAsia" w:ascii="仿宋" w:hAnsi="仿宋" w:eastAsia="仿宋"/>
          <w:kern w:val="0"/>
          <w:sz w:val="32"/>
          <w:szCs w:val="32"/>
        </w:rPr>
        <w:t>%。主要原因是粮食风险基金补助支出和其他粮油事务支出增加。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（十九）灾害防治及应急管理支出</w:t>
      </w:r>
      <w:r>
        <w:rPr>
          <w:rFonts w:ascii="仿宋" w:hAnsi="仿宋" w:eastAsia="仿宋"/>
          <w:kern w:val="0"/>
          <w:sz w:val="32"/>
          <w:szCs w:val="32"/>
        </w:rPr>
        <w:t>1755</w:t>
      </w:r>
      <w:r>
        <w:rPr>
          <w:rFonts w:hint="eastAsia" w:ascii="仿宋" w:hAnsi="仿宋" w:eastAsia="仿宋"/>
          <w:kern w:val="0"/>
          <w:sz w:val="32"/>
          <w:szCs w:val="32"/>
        </w:rPr>
        <w:t>万元，较上年增加1</w:t>
      </w:r>
      <w:r>
        <w:rPr>
          <w:rFonts w:ascii="仿宋" w:hAnsi="仿宋" w:eastAsia="仿宋"/>
          <w:kern w:val="0"/>
          <w:sz w:val="32"/>
          <w:szCs w:val="32"/>
        </w:rPr>
        <w:t>189</w:t>
      </w:r>
      <w:r>
        <w:rPr>
          <w:rFonts w:hint="eastAsia" w:ascii="仿宋" w:hAnsi="仿宋" w:eastAsia="仿宋"/>
          <w:kern w:val="0"/>
          <w:sz w:val="32"/>
          <w:szCs w:val="32"/>
        </w:rPr>
        <w:t>万元，增长2</w:t>
      </w:r>
      <w:r>
        <w:rPr>
          <w:rFonts w:ascii="仿宋" w:hAnsi="仿宋" w:eastAsia="仿宋"/>
          <w:kern w:val="0"/>
          <w:sz w:val="32"/>
          <w:szCs w:val="32"/>
        </w:rPr>
        <w:t>10.07</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1.应急管理事务支出</w:t>
      </w:r>
      <w:r>
        <w:rPr>
          <w:rFonts w:ascii="仿宋" w:hAnsi="仿宋" w:eastAsia="仿宋"/>
          <w:kern w:val="0"/>
          <w:sz w:val="32"/>
          <w:szCs w:val="32"/>
        </w:rPr>
        <w:t>529</w:t>
      </w:r>
      <w:r>
        <w:rPr>
          <w:rFonts w:hint="eastAsia" w:ascii="仿宋" w:hAnsi="仿宋" w:eastAsia="仿宋"/>
          <w:kern w:val="0"/>
          <w:sz w:val="32"/>
          <w:szCs w:val="32"/>
        </w:rPr>
        <w:t>万元，较上年增加8</w:t>
      </w:r>
      <w:r>
        <w:rPr>
          <w:rFonts w:ascii="仿宋" w:hAnsi="仿宋" w:eastAsia="仿宋"/>
          <w:kern w:val="0"/>
          <w:sz w:val="32"/>
          <w:szCs w:val="32"/>
        </w:rPr>
        <w:t>2</w:t>
      </w:r>
      <w:r>
        <w:rPr>
          <w:rFonts w:hint="eastAsia" w:ascii="仿宋" w:hAnsi="仿宋" w:eastAsia="仿宋"/>
          <w:kern w:val="0"/>
          <w:sz w:val="32"/>
          <w:szCs w:val="32"/>
        </w:rPr>
        <w:t>万元，增长1</w:t>
      </w:r>
      <w:r>
        <w:rPr>
          <w:rFonts w:ascii="仿宋" w:hAnsi="仿宋" w:eastAsia="仿宋"/>
          <w:kern w:val="0"/>
          <w:sz w:val="32"/>
          <w:szCs w:val="32"/>
        </w:rPr>
        <w:t>8.34</w:t>
      </w:r>
      <w:r>
        <w:rPr>
          <w:rFonts w:hint="eastAsia" w:ascii="仿宋" w:hAnsi="仿宋" w:eastAsia="仿宋"/>
          <w:kern w:val="0"/>
          <w:sz w:val="32"/>
          <w:szCs w:val="32"/>
        </w:rPr>
        <w:t>%。主要原因是部门业务费支出增加。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2.地震事务支出</w:t>
      </w:r>
      <w:r>
        <w:rPr>
          <w:rFonts w:ascii="仿宋" w:hAnsi="仿宋" w:eastAsia="仿宋"/>
          <w:kern w:val="0"/>
          <w:sz w:val="32"/>
          <w:szCs w:val="32"/>
        </w:rPr>
        <w:t>21</w:t>
      </w:r>
      <w:r>
        <w:rPr>
          <w:rFonts w:hint="eastAsia" w:ascii="仿宋" w:hAnsi="仿宋" w:eastAsia="仿宋"/>
          <w:kern w:val="0"/>
          <w:sz w:val="32"/>
          <w:szCs w:val="32"/>
        </w:rPr>
        <w:t>万元，较上年增加2万元，增长1</w:t>
      </w:r>
      <w:r>
        <w:rPr>
          <w:rFonts w:ascii="仿宋" w:hAnsi="仿宋" w:eastAsia="仿宋"/>
          <w:kern w:val="0"/>
          <w:sz w:val="32"/>
          <w:szCs w:val="32"/>
        </w:rPr>
        <w:t>0.53</w:t>
      </w:r>
      <w:r>
        <w:rPr>
          <w:rFonts w:hint="eastAsia" w:ascii="仿宋" w:hAnsi="仿宋" w:eastAsia="仿宋"/>
          <w:kern w:val="0"/>
          <w:sz w:val="32"/>
          <w:szCs w:val="32"/>
        </w:rPr>
        <w:t>%。主要原因是其他地震事务支出增加。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3.消防事务支出</w:t>
      </w:r>
      <w:r>
        <w:rPr>
          <w:rFonts w:ascii="仿宋" w:hAnsi="仿宋" w:eastAsia="仿宋"/>
          <w:kern w:val="0"/>
          <w:sz w:val="32"/>
          <w:szCs w:val="32"/>
        </w:rPr>
        <w:t>1106</w:t>
      </w:r>
      <w:r>
        <w:rPr>
          <w:rFonts w:hint="eastAsia" w:ascii="仿宋" w:hAnsi="仿宋" w:eastAsia="仿宋"/>
          <w:kern w:val="0"/>
          <w:sz w:val="32"/>
          <w:szCs w:val="32"/>
        </w:rPr>
        <w:t>万元，上年无此科目。</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4.其他灾害防治及应急管理支出</w:t>
      </w:r>
      <w:r>
        <w:rPr>
          <w:rFonts w:ascii="仿宋" w:hAnsi="仿宋" w:eastAsia="仿宋"/>
          <w:kern w:val="0"/>
          <w:sz w:val="32"/>
          <w:szCs w:val="32"/>
        </w:rPr>
        <w:t>99</w:t>
      </w:r>
      <w:r>
        <w:rPr>
          <w:rFonts w:hint="eastAsia" w:ascii="仿宋" w:hAnsi="仿宋" w:eastAsia="仿宋"/>
          <w:kern w:val="0"/>
          <w:sz w:val="32"/>
          <w:szCs w:val="32"/>
        </w:rPr>
        <w:t>万元，上年无此科目。</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（二十）其他支出</w:t>
      </w:r>
      <w:r>
        <w:rPr>
          <w:rFonts w:ascii="仿宋" w:hAnsi="仿宋" w:eastAsia="仿宋"/>
          <w:kern w:val="0"/>
          <w:sz w:val="32"/>
          <w:szCs w:val="32"/>
        </w:rPr>
        <w:t>118</w:t>
      </w:r>
      <w:r>
        <w:rPr>
          <w:rFonts w:hint="eastAsia" w:ascii="仿宋" w:hAnsi="仿宋" w:eastAsia="仿宋"/>
          <w:kern w:val="0"/>
          <w:sz w:val="32"/>
          <w:szCs w:val="32"/>
        </w:rPr>
        <w:t>万元，较上年减少</w:t>
      </w:r>
      <w:r>
        <w:rPr>
          <w:rFonts w:ascii="仿宋" w:hAnsi="仿宋" w:eastAsia="仿宋"/>
          <w:kern w:val="0"/>
          <w:sz w:val="32"/>
          <w:szCs w:val="32"/>
        </w:rPr>
        <w:t>672</w:t>
      </w:r>
      <w:r>
        <w:rPr>
          <w:rFonts w:hint="eastAsia" w:ascii="仿宋" w:hAnsi="仿宋" w:eastAsia="仿宋"/>
          <w:kern w:val="0"/>
          <w:sz w:val="32"/>
          <w:szCs w:val="32"/>
        </w:rPr>
        <w:t>万元，下降</w:t>
      </w:r>
      <w:r>
        <w:rPr>
          <w:rFonts w:ascii="仿宋" w:hAnsi="仿宋" w:eastAsia="仿宋"/>
          <w:kern w:val="0"/>
          <w:sz w:val="32"/>
          <w:szCs w:val="32"/>
        </w:rPr>
        <w:t>85.06</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（二十一）债务付息支出</w:t>
      </w:r>
      <w:r>
        <w:rPr>
          <w:rFonts w:ascii="仿宋" w:hAnsi="仿宋" w:eastAsia="仿宋"/>
          <w:kern w:val="0"/>
          <w:sz w:val="32"/>
          <w:szCs w:val="32"/>
        </w:rPr>
        <w:t>15000</w:t>
      </w:r>
      <w:r>
        <w:rPr>
          <w:rFonts w:hint="eastAsia" w:ascii="仿宋" w:hAnsi="仿宋" w:eastAsia="仿宋"/>
          <w:kern w:val="0"/>
          <w:sz w:val="32"/>
          <w:szCs w:val="32"/>
        </w:rPr>
        <w:t>万元，较上年增加</w:t>
      </w:r>
      <w:r>
        <w:rPr>
          <w:rFonts w:ascii="仿宋" w:hAnsi="仿宋" w:eastAsia="仿宋"/>
          <w:kern w:val="0"/>
          <w:sz w:val="32"/>
          <w:szCs w:val="32"/>
        </w:rPr>
        <w:t>391</w:t>
      </w:r>
      <w:r>
        <w:rPr>
          <w:rFonts w:hint="eastAsia" w:ascii="仿宋" w:hAnsi="仿宋" w:eastAsia="仿宋"/>
          <w:kern w:val="0"/>
          <w:sz w:val="32"/>
          <w:szCs w:val="32"/>
        </w:rPr>
        <w:t>万元，增长</w:t>
      </w:r>
      <w:r>
        <w:rPr>
          <w:rFonts w:ascii="仿宋" w:hAnsi="仿宋" w:eastAsia="仿宋"/>
          <w:kern w:val="0"/>
          <w:sz w:val="32"/>
          <w:szCs w:val="32"/>
        </w:rPr>
        <w:t>2.68</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1.地方政府一般债务付息支出1</w:t>
      </w:r>
      <w:r>
        <w:rPr>
          <w:rFonts w:ascii="仿宋" w:hAnsi="仿宋" w:eastAsia="仿宋"/>
          <w:kern w:val="0"/>
          <w:sz w:val="32"/>
          <w:szCs w:val="32"/>
        </w:rPr>
        <w:t>5000</w:t>
      </w:r>
      <w:r>
        <w:rPr>
          <w:rFonts w:hint="eastAsia" w:ascii="仿宋" w:hAnsi="仿宋" w:eastAsia="仿宋"/>
          <w:kern w:val="0"/>
          <w:sz w:val="32"/>
          <w:szCs w:val="32"/>
        </w:rPr>
        <w:t>万元，较上年增加</w:t>
      </w:r>
      <w:r>
        <w:rPr>
          <w:rFonts w:ascii="仿宋" w:hAnsi="仿宋" w:eastAsia="仿宋"/>
          <w:kern w:val="0"/>
          <w:sz w:val="32"/>
          <w:szCs w:val="32"/>
        </w:rPr>
        <w:t>391</w:t>
      </w:r>
      <w:r>
        <w:rPr>
          <w:rFonts w:hint="eastAsia" w:ascii="仿宋" w:hAnsi="仿宋" w:eastAsia="仿宋"/>
          <w:kern w:val="0"/>
          <w:sz w:val="32"/>
          <w:szCs w:val="32"/>
        </w:rPr>
        <w:t>万元，增长</w:t>
      </w:r>
      <w:r>
        <w:rPr>
          <w:rFonts w:ascii="仿宋" w:hAnsi="仿宋" w:eastAsia="仿宋"/>
          <w:kern w:val="0"/>
          <w:sz w:val="32"/>
          <w:szCs w:val="32"/>
        </w:rPr>
        <w:t>2.68</w:t>
      </w:r>
      <w:r>
        <w:rPr>
          <w:rFonts w:hint="eastAsia" w:ascii="仿宋" w:hAnsi="仿宋" w:eastAsia="仿宋"/>
          <w:kern w:val="0"/>
          <w:sz w:val="32"/>
          <w:szCs w:val="32"/>
        </w:rPr>
        <w:t>%。主要原因是今年地方政府一般债券本金增加,相应利息支出也增加。</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（二十二）债务发行费用支出</w:t>
      </w:r>
      <w:r>
        <w:rPr>
          <w:rFonts w:ascii="仿宋" w:hAnsi="仿宋" w:eastAsia="仿宋"/>
          <w:kern w:val="0"/>
          <w:sz w:val="32"/>
          <w:szCs w:val="32"/>
        </w:rPr>
        <w:t>56</w:t>
      </w:r>
      <w:r>
        <w:rPr>
          <w:rFonts w:hint="eastAsia" w:ascii="仿宋" w:hAnsi="仿宋" w:eastAsia="仿宋"/>
          <w:kern w:val="0"/>
          <w:sz w:val="32"/>
          <w:szCs w:val="32"/>
        </w:rPr>
        <w:t>万元，较上年增加4</w:t>
      </w:r>
      <w:r>
        <w:rPr>
          <w:rFonts w:ascii="仿宋" w:hAnsi="仿宋" w:eastAsia="仿宋"/>
          <w:kern w:val="0"/>
          <w:sz w:val="32"/>
          <w:szCs w:val="32"/>
        </w:rPr>
        <w:t>5</w:t>
      </w:r>
      <w:r>
        <w:rPr>
          <w:rFonts w:hint="eastAsia" w:ascii="仿宋" w:hAnsi="仿宋" w:eastAsia="仿宋"/>
          <w:kern w:val="0"/>
          <w:sz w:val="32"/>
          <w:szCs w:val="32"/>
        </w:rPr>
        <w:t>万元，增长4</w:t>
      </w:r>
      <w:r>
        <w:rPr>
          <w:rFonts w:ascii="仿宋" w:hAnsi="仿宋" w:eastAsia="仿宋"/>
          <w:kern w:val="0"/>
          <w:sz w:val="32"/>
          <w:szCs w:val="32"/>
        </w:rPr>
        <w:t>09.09</w:t>
      </w:r>
      <w:r>
        <w:rPr>
          <w:rFonts w:hint="eastAsia" w:ascii="仿宋" w:hAnsi="仿宋" w:eastAsia="仿宋"/>
          <w:kern w:val="0"/>
          <w:sz w:val="32"/>
          <w:szCs w:val="32"/>
        </w:rPr>
        <w:t>%。其中：</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1.地方政府一般债务发行费用支出</w:t>
      </w:r>
      <w:r>
        <w:rPr>
          <w:rFonts w:ascii="仿宋" w:hAnsi="仿宋" w:eastAsia="仿宋"/>
          <w:kern w:val="0"/>
          <w:sz w:val="32"/>
          <w:szCs w:val="32"/>
        </w:rPr>
        <w:t>56</w:t>
      </w:r>
      <w:r>
        <w:rPr>
          <w:rFonts w:hint="eastAsia" w:ascii="仿宋" w:hAnsi="仿宋" w:eastAsia="仿宋"/>
          <w:kern w:val="0"/>
          <w:sz w:val="32"/>
          <w:szCs w:val="32"/>
        </w:rPr>
        <w:t>万元，较上年增加4</w:t>
      </w:r>
      <w:r>
        <w:rPr>
          <w:rFonts w:ascii="仿宋" w:hAnsi="仿宋" w:eastAsia="仿宋"/>
          <w:kern w:val="0"/>
          <w:sz w:val="32"/>
          <w:szCs w:val="32"/>
        </w:rPr>
        <w:t>5</w:t>
      </w:r>
      <w:r>
        <w:rPr>
          <w:rFonts w:hint="eastAsia" w:ascii="仿宋" w:hAnsi="仿宋" w:eastAsia="仿宋"/>
          <w:kern w:val="0"/>
          <w:sz w:val="32"/>
          <w:szCs w:val="32"/>
        </w:rPr>
        <w:t>万元，增长4</w:t>
      </w:r>
      <w:r>
        <w:rPr>
          <w:rFonts w:ascii="仿宋" w:hAnsi="仿宋" w:eastAsia="仿宋"/>
          <w:kern w:val="0"/>
          <w:sz w:val="32"/>
          <w:szCs w:val="32"/>
        </w:rPr>
        <w:t>09.09</w:t>
      </w:r>
      <w:r>
        <w:rPr>
          <w:rFonts w:hint="eastAsia" w:ascii="仿宋" w:hAnsi="仿宋" w:eastAsia="仿宋"/>
          <w:kern w:val="0"/>
          <w:sz w:val="32"/>
          <w:szCs w:val="32"/>
        </w:rPr>
        <w:t>%。主要原因是今年新增地方政府一般债券较上年度增加。</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二、涵江区本级一般公共预算转移支付安排情况</w:t>
      </w:r>
    </w:p>
    <w:p>
      <w:pPr>
        <w:spacing w:line="60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2020年度涵江区对下税收返还和转移支付决算数为11154万元，比上年增加4178</w:t>
      </w:r>
      <w:r>
        <w:rPr>
          <w:rFonts w:hint="eastAsia" w:ascii="仿宋" w:hAnsi="仿宋" w:eastAsia="仿宋"/>
          <w:kern w:val="0"/>
          <w:sz w:val="32"/>
          <w:szCs w:val="32"/>
        </w:rPr>
        <w:t>万元，增长69.89%</w:t>
      </w:r>
      <w:r>
        <w:rPr>
          <w:rFonts w:hint="eastAsia" w:ascii="仿宋" w:hAnsi="仿宋" w:eastAsia="仿宋" w:cs="Arial"/>
          <w:kern w:val="0"/>
          <w:sz w:val="32"/>
          <w:szCs w:val="32"/>
        </w:rPr>
        <w:t>。具体情况如下：</w:t>
      </w:r>
    </w:p>
    <w:p>
      <w:pPr>
        <w:spacing w:line="600" w:lineRule="exact"/>
        <w:ind w:firstLine="643" w:firstLineChars="200"/>
        <w:rPr>
          <w:rStyle w:val="6"/>
          <w:rFonts w:ascii="楷体" w:hAnsi="楷体" w:eastAsia="楷体" w:cs="Arial"/>
          <w:kern w:val="0"/>
          <w:sz w:val="32"/>
          <w:szCs w:val="32"/>
        </w:rPr>
      </w:pPr>
      <w:r>
        <w:rPr>
          <w:rFonts w:hint="eastAsia" w:ascii="楷体" w:hAnsi="楷体" w:eastAsia="楷体" w:cs="Arial"/>
          <w:b/>
          <w:kern w:val="0"/>
          <w:sz w:val="32"/>
          <w:szCs w:val="32"/>
        </w:rPr>
        <w:t>（一）</w:t>
      </w:r>
      <w:r>
        <w:rPr>
          <w:rStyle w:val="6"/>
          <w:rFonts w:hint="eastAsia" w:ascii="楷体" w:hAnsi="楷体" w:eastAsia="楷体" w:cs="Arial"/>
          <w:kern w:val="0"/>
          <w:sz w:val="32"/>
          <w:szCs w:val="32"/>
        </w:rPr>
        <w:t>一般性转移支付</w:t>
      </w:r>
    </w:p>
    <w:p>
      <w:pPr>
        <w:spacing w:line="60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2020年度涵江区对下一般转移支付决算数为</w:t>
      </w:r>
      <w:r>
        <w:rPr>
          <w:rFonts w:ascii="仿宋" w:hAnsi="仿宋" w:eastAsia="仿宋" w:cs="Arial"/>
          <w:kern w:val="0"/>
          <w:sz w:val="32"/>
          <w:szCs w:val="32"/>
        </w:rPr>
        <w:t>17873</w:t>
      </w:r>
      <w:r>
        <w:rPr>
          <w:rFonts w:hint="eastAsia" w:ascii="仿宋" w:hAnsi="仿宋" w:eastAsia="仿宋" w:cs="Arial"/>
          <w:kern w:val="0"/>
          <w:sz w:val="32"/>
          <w:szCs w:val="32"/>
        </w:rPr>
        <w:t>万元，比上年增加</w:t>
      </w:r>
      <w:r>
        <w:rPr>
          <w:rFonts w:ascii="仿宋" w:hAnsi="仿宋" w:eastAsia="仿宋" w:cs="Arial"/>
          <w:kern w:val="0"/>
          <w:sz w:val="32"/>
          <w:szCs w:val="32"/>
        </w:rPr>
        <w:t>6957</w:t>
      </w:r>
      <w:r>
        <w:rPr>
          <w:rFonts w:hint="eastAsia" w:ascii="仿宋" w:hAnsi="仿宋" w:eastAsia="仿宋"/>
          <w:kern w:val="0"/>
          <w:sz w:val="32"/>
          <w:szCs w:val="32"/>
        </w:rPr>
        <w:t>万元，增长</w:t>
      </w:r>
      <w:r>
        <w:rPr>
          <w:rFonts w:hint="eastAsia" w:ascii="仿宋" w:hAnsi="仿宋" w:eastAsia="仿宋" w:cs="Arial"/>
          <w:kern w:val="0"/>
          <w:sz w:val="32"/>
          <w:szCs w:val="32"/>
        </w:rPr>
        <w:t>6</w:t>
      </w:r>
      <w:r>
        <w:rPr>
          <w:rFonts w:ascii="仿宋" w:hAnsi="仿宋" w:eastAsia="仿宋" w:cs="Arial"/>
          <w:kern w:val="0"/>
          <w:sz w:val="32"/>
          <w:szCs w:val="32"/>
        </w:rPr>
        <w:t>3.73</w:t>
      </w:r>
      <w:r>
        <w:rPr>
          <w:rFonts w:hint="eastAsia" w:ascii="仿宋" w:hAnsi="仿宋" w:eastAsia="仿宋"/>
          <w:kern w:val="0"/>
          <w:sz w:val="32"/>
          <w:szCs w:val="32"/>
        </w:rPr>
        <w:t>%</w:t>
      </w:r>
      <w:r>
        <w:rPr>
          <w:rFonts w:hint="eastAsia" w:ascii="仿宋" w:hAnsi="仿宋" w:eastAsia="仿宋" w:cs="Arial"/>
          <w:kern w:val="0"/>
          <w:sz w:val="32"/>
          <w:szCs w:val="32"/>
        </w:rPr>
        <w:t>。具体情况如下：</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1.体制补助收入为-3883万元，</w:t>
      </w:r>
      <w:r>
        <w:rPr>
          <w:rFonts w:hint="eastAsia" w:ascii="仿宋" w:hAnsi="仿宋" w:eastAsia="仿宋" w:cs="Arial"/>
          <w:kern w:val="0"/>
          <w:sz w:val="32"/>
          <w:szCs w:val="32"/>
        </w:rPr>
        <w:t>比上年持平</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2.结算补助收入为</w:t>
      </w:r>
      <w:r>
        <w:rPr>
          <w:rFonts w:ascii="仿宋" w:hAnsi="仿宋" w:eastAsia="仿宋"/>
          <w:kern w:val="0"/>
          <w:sz w:val="32"/>
          <w:szCs w:val="32"/>
        </w:rPr>
        <w:t>13449</w:t>
      </w:r>
      <w:r>
        <w:rPr>
          <w:rFonts w:hint="eastAsia" w:ascii="仿宋" w:hAnsi="仿宋" w:eastAsia="仿宋"/>
          <w:kern w:val="0"/>
          <w:sz w:val="32"/>
          <w:szCs w:val="32"/>
        </w:rPr>
        <w:t>万元，较</w:t>
      </w:r>
      <w:r>
        <w:rPr>
          <w:rFonts w:hint="eastAsia" w:ascii="仿宋" w:hAnsi="仿宋" w:eastAsia="仿宋" w:cs="Arial"/>
          <w:kern w:val="0"/>
          <w:sz w:val="32"/>
          <w:szCs w:val="32"/>
        </w:rPr>
        <w:t>上年增加5</w:t>
      </w:r>
      <w:r>
        <w:rPr>
          <w:rFonts w:ascii="仿宋" w:hAnsi="仿宋" w:eastAsia="仿宋" w:cs="Arial"/>
          <w:kern w:val="0"/>
          <w:sz w:val="32"/>
          <w:szCs w:val="32"/>
        </w:rPr>
        <w:t>657</w:t>
      </w:r>
      <w:r>
        <w:rPr>
          <w:rFonts w:hint="eastAsia" w:ascii="仿宋" w:hAnsi="仿宋" w:eastAsia="仿宋"/>
          <w:kern w:val="0"/>
          <w:sz w:val="32"/>
          <w:szCs w:val="32"/>
        </w:rPr>
        <w:t>万元，增加7</w:t>
      </w:r>
      <w:r>
        <w:rPr>
          <w:rFonts w:ascii="仿宋" w:hAnsi="仿宋" w:eastAsia="仿宋"/>
          <w:kern w:val="0"/>
          <w:sz w:val="32"/>
          <w:szCs w:val="32"/>
        </w:rPr>
        <w:t>2.6</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3.农村综合改革等转移支付收入为</w:t>
      </w:r>
      <w:r>
        <w:rPr>
          <w:rFonts w:ascii="仿宋" w:hAnsi="仿宋" w:eastAsia="仿宋"/>
          <w:kern w:val="0"/>
          <w:sz w:val="32"/>
          <w:szCs w:val="32"/>
        </w:rPr>
        <w:t>5753</w:t>
      </w:r>
      <w:r>
        <w:rPr>
          <w:rFonts w:hint="eastAsia" w:ascii="仿宋" w:hAnsi="仿宋" w:eastAsia="仿宋"/>
          <w:kern w:val="0"/>
          <w:sz w:val="32"/>
          <w:szCs w:val="32"/>
        </w:rPr>
        <w:t>万元，较</w:t>
      </w:r>
      <w:r>
        <w:rPr>
          <w:rFonts w:hint="eastAsia" w:ascii="仿宋" w:hAnsi="仿宋" w:eastAsia="仿宋" w:cs="Arial"/>
          <w:kern w:val="0"/>
          <w:sz w:val="32"/>
          <w:szCs w:val="32"/>
        </w:rPr>
        <w:t>上年减少1</w:t>
      </w:r>
      <w:r>
        <w:rPr>
          <w:rFonts w:ascii="仿宋" w:hAnsi="仿宋" w:eastAsia="仿宋" w:cs="Arial"/>
          <w:kern w:val="0"/>
          <w:sz w:val="32"/>
          <w:szCs w:val="32"/>
        </w:rPr>
        <w:t>00</w:t>
      </w:r>
      <w:r>
        <w:rPr>
          <w:rFonts w:hint="eastAsia" w:ascii="仿宋" w:hAnsi="仿宋" w:eastAsia="仿宋"/>
          <w:kern w:val="0"/>
          <w:sz w:val="32"/>
          <w:szCs w:val="32"/>
        </w:rPr>
        <w:t>万元，降低1</w:t>
      </w:r>
      <w:r>
        <w:rPr>
          <w:rFonts w:ascii="仿宋" w:hAnsi="仿宋" w:eastAsia="仿宋"/>
          <w:kern w:val="0"/>
          <w:sz w:val="32"/>
          <w:szCs w:val="32"/>
        </w:rPr>
        <w:t>.71</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4.其他一般性转移支付收入为</w:t>
      </w:r>
      <w:r>
        <w:rPr>
          <w:rFonts w:ascii="仿宋" w:hAnsi="仿宋" w:eastAsia="仿宋"/>
          <w:kern w:val="0"/>
          <w:sz w:val="32"/>
          <w:szCs w:val="32"/>
        </w:rPr>
        <w:t>2554</w:t>
      </w:r>
      <w:r>
        <w:rPr>
          <w:rFonts w:hint="eastAsia" w:ascii="仿宋" w:hAnsi="仿宋" w:eastAsia="仿宋"/>
          <w:kern w:val="0"/>
          <w:sz w:val="32"/>
          <w:szCs w:val="32"/>
        </w:rPr>
        <w:t>万元，较</w:t>
      </w:r>
      <w:r>
        <w:rPr>
          <w:rFonts w:hint="eastAsia" w:ascii="仿宋" w:hAnsi="仿宋" w:eastAsia="仿宋" w:cs="Arial"/>
          <w:kern w:val="0"/>
          <w:sz w:val="32"/>
          <w:szCs w:val="32"/>
        </w:rPr>
        <w:t>上年增加</w:t>
      </w:r>
      <w:r>
        <w:rPr>
          <w:rFonts w:ascii="仿宋" w:hAnsi="仿宋" w:eastAsia="仿宋" w:cs="Arial"/>
          <w:kern w:val="0"/>
          <w:sz w:val="32"/>
          <w:szCs w:val="32"/>
        </w:rPr>
        <w:t>1400</w:t>
      </w:r>
      <w:r>
        <w:rPr>
          <w:rFonts w:hint="eastAsia" w:ascii="仿宋" w:hAnsi="仿宋" w:eastAsia="仿宋"/>
          <w:kern w:val="0"/>
          <w:sz w:val="32"/>
          <w:szCs w:val="32"/>
        </w:rPr>
        <w:t>万元，增长</w:t>
      </w:r>
      <w:r>
        <w:rPr>
          <w:rFonts w:ascii="仿宋" w:hAnsi="仿宋" w:eastAsia="仿宋"/>
          <w:kern w:val="0"/>
          <w:sz w:val="32"/>
          <w:szCs w:val="32"/>
        </w:rPr>
        <w:t>121.32</w:t>
      </w:r>
      <w:r>
        <w:rPr>
          <w:rFonts w:hint="eastAsia" w:ascii="仿宋" w:hAnsi="仿宋" w:eastAsia="仿宋"/>
          <w:kern w:val="0"/>
          <w:sz w:val="32"/>
          <w:szCs w:val="32"/>
        </w:rPr>
        <w:t>%。主要原因是居民生活保障补助及村组织运转经费市级补助增加。</w:t>
      </w:r>
    </w:p>
    <w:p>
      <w:pPr>
        <w:spacing w:line="600" w:lineRule="exact"/>
        <w:ind w:firstLine="643" w:firstLineChars="200"/>
        <w:rPr>
          <w:rStyle w:val="6"/>
          <w:rFonts w:ascii="楷体" w:hAnsi="楷体" w:eastAsia="楷体" w:cs="Arial"/>
          <w:b w:val="0"/>
          <w:kern w:val="0"/>
          <w:sz w:val="32"/>
          <w:szCs w:val="32"/>
        </w:rPr>
      </w:pPr>
      <w:r>
        <w:rPr>
          <w:rFonts w:hint="eastAsia" w:ascii="楷体" w:hAnsi="楷体" w:eastAsia="楷体" w:cs="Arial"/>
          <w:b/>
          <w:kern w:val="0"/>
          <w:sz w:val="32"/>
          <w:szCs w:val="32"/>
        </w:rPr>
        <w:t>（二）</w:t>
      </w:r>
      <w:r>
        <w:rPr>
          <w:rStyle w:val="6"/>
          <w:rFonts w:hint="eastAsia" w:ascii="楷体" w:hAnsi="楷体" w:eastAsia="楷体" w:cs="Arial"/>
          <w:kern w:val="0"/>
          <w:sz w:val="32"/>
          <w:szCs w:val="32"/>
        </w:rPr>
        <w:t>专项转移支付</w:t>
      </w:r>
    </w:p>
    <w:p>
      <w:pPr>
        <w:spacing w:line="60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2020年度涵江区对下专项转移支付决算数为</w:t>
      </w:r>
      <w:r>
        <w:rPr>
          <w:rFonts w:ascii="仿宋" w:hAnsi="仿宋" w:eastAsia="仿宋" w:cs="Arial"/>
          <w:kern w:val="0"/>
          <w:sz w:val="32"/>
          <w:szCs w:val="32"/>
        </w:rPr>
        <w:t>1095</w:t>
      </w:r>
      <w:r>
        <w:rPr>
          <w:rFonts w:hint="eastAsia" w:ascii="仿宋" w:hAnsi="仿宋" w:eastAsia="仿宋" w:cs="Arial"/>
          <w:kern w:val="0"/>
          <w:sz w:val="32"/>
          <w:szCs w:val="32"/>
        </w:rPr>
        <w:t>万元，比上年增加8</w:t>
      </w:r>
      <w:r>
        <w:rPr>
          <w:rFonts w:ascii="仿宋" w:hAnsi="仿宋" w:eastAsia="仿宋" w:cs="Arial"/>
          <w:kern w:val="0"/>
          <w:sz w:val="32"/>
          <w:szCs w:val="32"/>
        </w:rPr>
        <w:t>57</w:t>
      </w:r>
      <w:r>
        <w:rPr>
          <w:rFonts w:hint="eastAsia" w:ascii="仿宋" w:hAnsi="仿宋" w:eastAsia="仿宋"/>
          <w:kern w:val="0"/>
          <w:sz w:val="32"/>
          <w:szCs w:val="32"/>
        </w:rPr>
        <w:t>万元，增长3</w:t>
      </w:r>
      <w:r>
        <w:rPr>
          <w:rFonts w:ascii="仿宋" w:hAnsi="仿宋" w:eastAsia="仿宋"/>
          <w:kern w:val="0"/>
          <w:sz w:val="32"/>
          <w:szCs w:val="32"/>
        </w:rPr>
        <w:t>60.08</w:t>
      </w:r>
      <w:r>
        <w:rPr>
          <w:rFonts w:hint="eastAsia" w:ascii="仿宋" w:hAnsi="仿宋" w:eastAsia="仿宋"/>
          <w:kern w:val="0"/>
          <w:sz w:val="32"/>
          <w:szCs w:val="32"/>
        </w:rPr>
        <w:t>%</w:t>
      </w:r>
      <w:r>
        <w:rPr>
          <w:rFonts w:hint="eastAsia" w:ascii="仿宋" w:hAnsi="仿宋" w:eastAsia="仿宋" w:cs="Arial"/>
          <w:kern w:val="0"/>
          <w:sz w:val="32"/>
          <w:szCs w:val="32"/>
        </w:rPr>
        <w:t>。具体情况如下：</w:t>
      </w:r>
    </w:p>
    <w:p>
      <w:pPr>
        <w:spacing w:line="600" w:lineRule="exact"/>
        <w:ind w:firstLine="640" w:firstLineChars="200"/>
        <w:rPr>
          <w:rFonts w:ascii="仿宋" w:hAnsi="仿宋" w:eastAsia="仿宋" w:cs="Arial"/>
          <w:color w:val="FF0000"/>
          <w:kern w:val="0"/>
          <w:sz w:val="32"/>
          <w:szCs w:val="32"/>
        </w:rPr>
      </w:pPr>
      <w:r>
        <w:rPr>
          <w:rFonts w:hint="eastAsia" w:ascii="仿宋" w:hAnsi="仿宋" w:eastAsia="仿宋" w:cs="Arial"/>
          <w:kern w:val="0"/>
          <w:sz w:val="32"/>
          <w:szCs w:val="32"/>
        </w:rPr>
        <w:t>1.一般公共服务支出为11万元，与上年持平。</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2.文化旅游体育与传媒支出为</w:t>
      </w:r>
      <w:r>
        <w:rPr>
          <w:rFonts w:ascii="仿宋" w:hAnsi="仿宋" w:eastAsia="仿宋"/>
          <w:kern w:val="0"/>
          <w:sz w:val="32"/>
          <w:szCs w:val="32"/>
        </w:rPr>
        <w:t>166</w:t>
      </w:r>
      <w:r>
        <w:rPr>
          <w:rFonts w:hint="eastAsia" w:ascii="仿宋" w:hAnsi="仿宋" w:eastAsia="仿宋"/>
          <w:kern w:val="0"/>
          <w:sz w:val="32"/>
          <w:szCs w:val="32"/>
        </w:rPr>
        <w:t>万元，较</w:t>
      </w:r>
      <w:r>
        <w:rPr>
          <w:rFonts w:hint="eastAsia" w:ascii="仿宋" w:hAnsi="仿宋" w:eastAsia="仿宋" w:cs="Arial"/>
          <w:kern w:val="0"/>
          <w:sz w:val="32"/>
          <w:szCs w:val="32"/>
        </w:rPr>
        <w:t>上年减少</w:t>
      </w:r>
      <w:r>
        <w:rPr>
          <w:rFonts w:ascii="仿宋" w:hAnsi="仿宋" w:eastAsia="仿宋" w:cs="Arial"/>
          <w:kern w:val="0"/>
          <w:sz w:val="32"/>
          <w:szCs w:val="32"/>
        </w:rPr>
        <w:t>112</w:t>
      </w:r>
      <w:r>
        <w:rPr>
          <w:rFonts w:hint="eastAsia" w:ascii="仿宋" w:hAnsi="仿宋" w:eastAsia="仿宋"/>
          <w:kern w:val="0"/>
          <w:sz w:val="32"/>
          <w:szCs w:val="32"/>
        </w:rPr>
        <w:t>万元，增长2</w:t>
      </w:r>
      <w:r>
        <w:rPr>
          <w:rFonts w:ascii="仿宋" w:hAnsi="仿宋" w:eastAsia="仿宋"/>
          <w:kern w:val="0"/>
          <w:sz w:val="32"/>
          <w:szCs w:val="32"/>
        </w:rPr>
        <w:t>07.41</w:t>
      </w:r>
      <w:r>
        <w:rPr>
          <w:rFonts w:hint="eastAsia" w:ascii="仿宋" w:hAnsi="仿宋" w:eastAsia="仿宋"/>
          <w:kern w:val="0"/>
          <w:sz w:val="32"/>
          <w:szCs w:val="32"/>
        </w:rPr>
        <w:t>%。</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3.节能环保支出为</w:t>
      </w:r>
      <w:r>
        <w:rPr>
          <w:rFonts w:ascii="仿宋" w:hAnsi="仿宋" w:eastAsia="仿宋"/>
          <w:kern w:val="0"/>
          <w:sz w:val="32"/>
          <w:szCs w:val="32"/>
        </w:rPr>
        <w:t>258</w:t>
      </w:r>
      <w:r>
        <w:rPr>
          <w:rFonts w:hint="eastAsia" w:ascii="仿宋" w:hAnsi="仿宋" w:eastAsia="仿宋"/>
          <w:kern w:val="0"/>
          <w:sz w:val="32"/>
          <w:szCs w:val="32"/>
        </w:rPr>
        <w:t>万元，较上年增加</w:t>
      </w:r>
      <w:r>
        <w:rPr>
          <w:rFonts w:ascii="仿宋" w:hAnsi="仿宋" w:eastAsia="仿宋"/>
          <w:kern w:val="0"/>
          <w:sz w:val="32"/>
          <w:szCs w:val="32"/>
        </w:rPr>
        <w:t>258</w:t>
      </w:r>
      <w:r>
        <w:rPr>
          <w:rFonts w:hint="eastAsia" w:ascii="仿宋" w:hAnsi="仿宋" w:eastAsia="仿宋"/>
          <w:kern w:val="0"/>
          <w:sz w:val="32"/>
          <w:szCs w:val="32"/>
        </w:rPr>
        <w:t>万元。</w:t>
      </w:r>
    </w:p>
    <w:p>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.农林水支出为</w:t>
      </w:r>
      <w:r>
        <w:rPr>
          <w:rFonts w:ascii="仿宋" w:hAnsi="仿宋" w:eastAsia="仿宋"/>
          <w:kern w:val="0"/>
          <w:sz w:val="32"/>
          <w:szCs w:val="32"/>
        </w:rPr>
        <w:t>660</w:t>
      </w:r>
      <w:r>
        <w:rPr>
          <w:rFonts w:hint="eastAsia" w:ascii="仿宋" w:hAnsi="仿宋" w:eastAsia="仿宋"/>
          <w:kern w:val="0"/>
          <w:sz w:val="32"/>
          <w:szCs w:val="32"/>
        </w:rPr>
        <w:t>万元，较</w:t>
      </w:r>
      <w:r>
        <w:rPr>
          <w:rFonts w:hint="eastAsia" w:ascii="仿宋" w:hAnsi="仿宋" w:eastAsia="仿宋" w:cs="Arial"/>
          <w:kern w:val="0"/>
          <w:sz w:val="32"/>
          <w:szCs w:val="32"/>
        </w:rPr>
        <w:t>上年增加6</w:t>
      </w:r>
      <w:r>
        <w:rPr>
          <w:rFonts w:ascii="仿宋" w:hAnsi="仿宋" w:eastAsia="仿宋" w:cs="Arial"/>
          <w:kern w:val="0"/>
          <w:sz w:val="32"/>
          <w:szCs w:val="32"/>
        </w:rPr>
        <w:t>50</w:t>
      </w:r>
      <w:r>
        <w:rPr>
          <w:rFonts w:hint="eastAsia" w:ascii="仿宋" w:hAnsi="仿宋" w:eastAsia="仿宋"/>
          <w:kern w:val="0"/>
          <w:sz w:val="32"/>
          <w:szCs w:val="32"/>
        </w:rPr>
        <w:t>万元，增长6</w:t>
      </w:r>
      <w:r>
        <w:rPr>
          <w:rFonts w:ascii="仿宋" w:hAnsi="仿宋" w:eastAsia="仿宋"/>
          <w:kern w:val="0"/>
          <w:sz w:val="32"/>
          <w:szCs w:val="32"/>
        </w:rPr>
        <w:t>500</w:t>
      </w:r>
      <w:r>
        <w:rPr>
          <w:rFonts w:hint="eastAsia" w:ascii="仿宋" w:hAnsi="仿宋" w:eastAsia="仿宋"/>
          <w:kern w:val="0"/>
          <w:sz w:val="32"/>
          <w:szCs w:val="32"/>
        </w:rPr>
        <w:t>%。</w:t>
      </w:r>
    </w:p>
    <w:p>
      <w:pPr>
        <w:spacing w:line="600" w:lineRule="exact"/>
        <w:ind w:firstLine="643" w:firstLineChars="200"/>
        <w:rPr>
          <w:rStyle w:val="6"/>
          <w:rFonts w:ascii="楷体" w:hAnsi="楷体" w:eastAsia="楷体" w:cs="Arial"/>
          <w:b w:val="0"/>
          <w:kern w:val="0"/>
          <w:sz w:val="32"/>
          <w:szCs w:val="32"/>
        </w:rPr>
      </w:pPr>
      <w:r>
        <w:rPr>
          <w:rFonts w:hint="eastAsia" w:ascii="楷体" w:hAnsi="楷体" w:eastAsia="楷体" w:cs="Arial"/>
          <w:b/>
          <w:kern w:val="0"/>
          <w:sz w:val="32"/>
          <w:szCs w:val="32"/>
        </w:rPr>
        <w:t>（三）</w:t>
      </w:r>
      <w:r>
        <w:rPr>
          <w:rStyle w:val="6"/>
          <w:rFonts w:hint="eastAsia" w:ascii="楷体" w:hAnsi="楷体" w:eastAsia="楷体" w:cs="Arial"/>
          <w:kern w:val="0"/>
          <w:sz w:val="32"/>
          <w:szCs w:val="32"/>
        </w:rPr>
        <w:t>税收返还</w:t>
      </w:r>
    </w:p>
    <w:p>
      <w:pPr>
        <w:spacing w:line="60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2020年度涵江区对下税收返还决算数为0万元，与上年持平。具体情况如下：</w:t>
      </w:r>
    </w:p>
    <w:p>
      <w:pPr>
        <w:pStyle w:val="10"/>
        <w:shd w:val="clear" w:color="auto" w:fill="FFFFFF"/>
        <w:wordWrap w:val="0"/>
        <w:spacing w:line="600" w:lineRule="atLeast"/>
        <w:ind w:firstLine="640"/>
        <w:rPr>
          <w:rFonts w:ascii="仿宋" w:hAnsi="仿宋" w:eastAsia="仿宋" w:cs="Arial"/>
          <w:sz w:val="32"/>
          <w:szCs w:val="32"/>
        </w:rPr>
      </w:pPr>
      <w:r>
        <w:rPr>
          <w:rFonts w:hint="eastAsia" w:ascii="仿宋" w:hAnsi="仿宋" w:eastAsia="仿宋" w:cs="Arial"/>
          <w:sz w:val="32"/>
          <w:szCs w:val="32"/>
        </w:rPr>
        <w:t>1.增值税返还决算数0万元，与上年持平。</w:t>
      </w:r>
    </w:p>
    <w:p>
      <w:pPr>
        <w:pStyle w:val="10"/>
        <w:shd w:val="clear" w:color="auto" w:fill="FFFFFF"/>
        <w:wordWrap w:val="0"/>
        <w:spacing w:line="600" w:lineRule="atLeast"/>
        <w:ind w:firstLine="640"/>
        <w:rPr>
          <w:rFonts w:ascii="仿宋" w:hAnsi="仿宋" w:eastAsia="仿宋" w:cs="Arial"/>
          <w:sz w:val="32"/>
          <w:szCs w:val="32"/>
        </w:rPr>
      </w:pPr>
      <w:r>
        <w:rPr>
          <w:rFonts w:hint="eastAsia" w:ascii="仿宋" w:hAnsi="仿宋" w:eastAsia="仿宋" w:cs="Arial"/>
          <w:sz w:val="32"/>
          <w:szCs w:val="32"/>
        </w:rPr>
        <w:t>2.消费税返还决算数0万元，与上年持平。</w:t>
      </w:r>
    </w:p>
    <w:p>
      <w:pPr>
        <w:pStyle w:val="10"/>
        <w:shd w:val="clear" w:color="auto" w:fill="FFFFFF"/>
        <w:wordWrap w:val="0"/>
        <w:spacing w:line="600" w:lineRule="atLeast"/>
        <w:ind w:firstLine="640"/>
        <w:rPr>
          <w:rFonts w:ascii="仿宋" w:hAnsi="仿宋" w:eastAsia="仿宋" w:cs="Arial"/>
          <w:sz w:val="32"/>
          <w:szCs w:val="32"/>
        </w:rPr>
      </w:pPr>
      <w:r>
        <w:rPr>
          <w:rFonts w:hint="eastAsia" w:ascii="仿宋" w:hAnsi="仿宋" w:eastAsia="仿宋" w:cs="Arial"/>
          <w:sz w:val="32"/>
          <w:szCs w:val="32"/>
        </w:rPr>
        <w:t>3.所得税基数返还决算数0万元，与上年持平。</w:t>
      </w:r>
    </w:p>
    <w:p>
      <w:pPr>
        <w:pStyle w:val="10"/>
        <w:shd w:val="clear" w:color="auto" w:fill="FFFFFF"/>
        <w:wordWrap w:val="0"/>
        <w:spacing w:line="600" w:lineRule="atLeast"/>
        <w:ind w:firstLine="640"/>
        <w:rPr>
          <w:rFonts w:ascii="仿宋" w:hAnsi="仿宋" w:eastAsia="仿宋" w:cs="Arial"/>
          <w:sz w:val="32"/>
          <w:szCs w:val="32"/>
        </w:rPr>
      </w:pPr>
      <w:r>
        <w:rPr>
          <w:rFonts w:hint="eastAsia" w:ascii="仿宋" w:hAnsi="仿宋" w:eastAsia="仿宋" w:cs="Arial"/>
          <w:sz w:val="32"/>
          <w:szCs w:val="32"/>
        </w:rPr>
        <w:t>4.成品油税费改革税收返还决算数0万元，与上年持平。</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三、政府债务情况</w:t>
      </w:r>
    </w:p>
    <w:p>
      <w:pPr>
        <w:spacing w:line="600" w:lineRule="exact"/>
        <w:ind w:firstLine="640" w:firstLineChars="200"/>
        <w:rPr>
          <w:rFonts w:hint="eastAsia" w:ascii="仿宋" w:hAnsi="仿宋" w:eastAsia="仿宋" w:cs="Arial"/>
          <w:kern w:val="0"/>
          <w:sz w:val="32"/>
          <w:szCs w:val="32"/>
          <w:lang w:val="en-US" w:eastAsia="zh-CN" w:bidi="ar-SA"/>
        </w:rPr>
      </w:pPr>
      <w:r>
        <w:rPr>
          <w:rFonts w:hint="eastAsia" w:ascii="仿宋" w:hAnsi="仿宋" w:eastAsia="仿宋" w:cs="Arial"/>
          <w:kern w:val="0"/>
          <w:sz w:val="32"/>
          <w:szCs w:val="32"/>
          <w:lang w:val="en-US" w:eastAsia="zh-CN" w:bidi="ar-SA"/>
        </w:rPr>
        <w:t>（一）举借政府债务及债券资金使用安排情况</w:t>
      </w:r>
    </w:p>
    <w:p>
      <w:pPr>
        <w:spacing w:line="600" w:lineRule="exact"/>
        <w:ind w:firstLine="640" w:firstLineChars="200"/>
        <w:rPr>
          <w:rFonts w:hint="eastAsia" w:ascii="仿宋" w:hAnsi="仿宋" w:eastAsia="仿宋" w:cs="Arial"/>
          <w:kern w:val="0"/>
          <w:sz w:val="32"/>
          <w:szCs w:val="32"/>
          <w:lang w:val="en-US" w:eastAsia="zh-CN" w:bidi="ar-SA"/>
        </w:rPr>
      </w:pPr>
      <w:r>
        <w:rPr>
          <w:rFonts w:hint="eastAsia" w:ascii="仿宋" w:hAnsi="仿宋" w:eastAsia="仿宋" w:cs="Arial"/>
          <w:kern w:val="0"/>
          <w:sz w:val="32"/>
          <w:szCs w:val="32"/>
          <w:lang w:val="en-US" w:eastAsia="zh-CN" w:bidi="ar-SA"/>
        </w:rPr>
        <w:t>举借政府债务及债券资金使用安排情况 2020 年全区新增政府债务限额685532万元，省级收回限额557万元（一般债务限额447万元、专项债务限额110万元）。新增政府债务限额具体如下：1.新增一般债务限额12632万元，其中：国省干线联十一线（莆田境）配网工程项目11413万元（项目单位为莆田市涵江区交通建设投资有限公司）、涵江区迎宾路拓宽改造工程项目600万元（项目单位为莆田市涵江区交通建设投资有限公司）、涵江区联一梧塘至枫林段工程项目500万元（项目单位为莆田市涵江区交通建设投资有限公司）、上级分配外债医改项目119万元。2.新增专项债务限额292000万元，其中：新建福州至厦门铁路（涵江段）项目180000万元（项目单位为莆田市涵江区福厦铁路开发有限公司）、福建（莆田）国家新能源产业创新示范区（涵江核心区）基础设施及公共服务平台建设项目50000万元（项目单位为莆田市涵江区兴化湾港口开发有限公司）、涵江区城区老旧小区改造提升及配套设施工程项目10000万元（项目单位为莆田市涵江区市政工程建设维护有限公司）、海西文化创意产业城220千伏涵江变及其进出线迁移工程项目10000万元（项目单位为莆田市涵江区新创建设有限公司）、涵江区民生医疗卫生设施提升项目3700万元（项目单位为莆田市涵江区卫生健康局）、涵江区黄安片区改造项目使用6300万元（项目单位为莆田市涵江区城市建设投资有限公司）、莆田国家级高新技术产业开发区园区标准化厂房及周边配套设施提升工程项目10000万元（项目单位为莆田市高新技术产业园开发有限公司）、涵江区城市生态停车场建设项目2000万元（项目单位为莆田市涵江区园林景观工程建设有限公司）、沈海高速涵江互通及接线工程（福清新厝至涵江三江口段）项目20000万元（项目单位为莆田市交通投资集团有限公司）。3.增加专项债务限额380900万元，用于发行再融资专项债券置换存量隐性债务。县（市、区）新增政府债务限额685532万元，重点用于铁路、高速公路、产业园区基础设施、医疗卫生、棚改项目等国家确定重点支持的领域。</w:t>
      </w:r>
    </w:p>
    <w:p>
      <w:pPr>
        <w:spacing w:line="600" w:lineRule="exact"/>
        <w:ind w:firstLine="640" w:firstLineChars="200"/>
        <w:rPr>
          <w:rFonts w:hint="eastAsia" w:ascii="仿宋" w:hAnsi="仿宋" w:eastAsia="仿宋"/>
          <w:kern w:val="0"/>
          <w:sz w:val="32"/>
          <w:szCs w:val="32"/>
          <w:lang w:val="en-US" w:eastAsia="zh-CN"/>
        </w:rPr>
      </w:pPr>
      <w:r>
        <w:rPr>
          <w:rFonts w:hint="eastAsia" w:ascii="仿宋" w:hAnsi="仿宋" w:eastAsia="仿宋"/>
          <w:kern w:val="0"/>
          <w:sz w:val="32"/>
          <w:szCs w:val="32"/>
        </w:rPr>
        <w:t>（二）地方政府债务限额余额情况</w:t>
      </w:r>
    </w:p>
    <w:p>
      <w:pPr>
        <w:spacing w:line="600" w:lineRule="exact"/>
        <w:ind w:firstLine="620"/>
        <w:rPr>
          <w:rFonts w:ascii="仿宋" w:hAnsi="仿宋" w:eastAsia="仿宋"/>
          <w:kern w:val="0"/>
          <w:sz w:val="32"/>
          <w:szCs w:val="32"/>
        </w:rPr>
      </w:pPr>
      <w:r>
        <w:rPr>
          <w:rFonts w:hint="eastAsia" w:ascii="仿宋" w:hAnsi="仿宋" w:eastAsia="仿宋"/>
          <w:kern w:val="0"/>
          <w:sz w:val="32"/>
          <w:szCs w:val="32"/>
        </w:rPr>
        <w:t>2020年到期地方政府债务188792万元（其中：区本级一般债券41478万元、区本级专项债券144314万元、 市本级推送一般债券3000万元），2020年省财政厅下达涵江区用于偿还到期债券的再融资债券92896万元 （其中：再融资一般债券39023万元、再融资专项债券53873万元）。</w:t>
      </w:r>
    </w:p>
    <w:p>
      <w:pPr>
        <w:spacing w:line="600" w:lineRule="exact"/>
        <w:ind w:firstLine="620"/>
        <w:rPr>
          <w:rFonts w:hint="eastAsia" w:ascii="仿宋" w:hAnsi="仿宋" w:eastAsia="仿宋"/>
          <w:kern w:val="0"/>
          <w:sz w:val="32"/>
          <w:szCs w:val="32"/>
        </w:rPr>
      </w:pPr>
      <w:r>
        <w:rPr>
          <w:rFonts w:hint="eastAsia" w:ascii="仿宋" w:hAnsi="仿宋" w:eastAsia="仿宋"/>
          <w:kern w:val="0"/>
          <w:sz w:val="32"/>
          <w:szCs w:val="32"/>
        </w:rPr>
        <w:t>2020年我区共支付政府债券利息 49454.73万元（其中：一般债券利息14999.97万元，专项债券利息34454.76万元）。省财政厅下达涵江区 2020年新增一般债券12513万元，2020年新增专项债券292000万元。</w:t>
      </w:r>
    </w:p>
    <w:p>
      <w:pPr>
        <w:numPr>
          <w:ilvl w:val="0"/>
          <w:numId w:val="1"/>
        </w:numPr>
        <w:spacing w:line="600" w:lineRule="exact"/>
        <w:ind w:firstLine="620"/>
        <w:rPr>
          <w:rFonts w:hint="eastAsia" w:ascii="仿宋" w:hAnsi="仿宋" w:eastAsia="仿宋"/>
          <w:kern w:val="0"/>
          <w:sz w:val="32"/>
          <w:szCs w:val="32"/>
        </w:rPr>
      </w:pPr>
      <w:r>
        <w:rPr>
          <w:rFonts w:hint="eastAsia" w:ascii="仿宋" w:hAnsi="仿宋" w:eastAsia="仿宋"/>
          <w:kern w:val="0"/>
          <w:sz w:val="32"/>
          <w:szCs w:val="32"/>
        </w:rPr>
        <w:t>地方政府债券发行情况</w:t>
      </w:r>
    </w:p>
    <w:p>
      <w:pPr>
        <w:numPr>
          <w:ilvl w:val="0"/>
          <w:numId w:val="0"/>
        </w:numPr>
        <w:spacing w:line="600" w:lineRule="exact"/>
        <w:ind w:firstLine="640" w:firstLineChars="200"/>
        <w:rPr>
          <w:rFonts w:hint="eastAsia" w:ascii="仿宋" w:hAnsi="仿宋" w:eastAsia="仿宋"/>
          <w:kern w:val="0"/>
          <w:sz w:val="32"/>
          <w:szCs w:val="32"/>
        </w:rPr>
      </w:pPr>
      <w:r>
        <w:rPr>
          <w:rFonts w:hint="eastAsia" w:ascii="仿宋" w:hAnsi="仿宋" w:eastAsia="仿宋"/>
          <w:kern w:val="0"/>
          <w:sz w:val="32"/>
          <w:szCs w:val="32"/>
        </w:rPr>
        <w:t xml:space="preserve"> 2020 年全区由省级代为发行地方政府债券397409万元。按债券性质分：由省级代为发行新增债券304513万元，由省级代为发行再融资债券92896万元。</w:t>
      </w:r>
    </w:p>
    <w:p>
      <w:pPr>
        <w:numPr>
          <w:ilvl w:val="0"/>
          <w:numId w:val="1"/>
        </w:numPr>
        <w:spacing w:line="600" w:lineRule="exact"/>
        <w:ind w:firstLine="620"/>
        <w:rPr>
          <w:rFonts w:ascii="仿宋" w:hAnsi="仿宋" w:eastAsia="仿宋"/>
          <w:kern w:val="0"/>
          <w:sz w:val="32"/>
          <w:szCs w:val="32"/>
        </w:rPr>
      </w:pPr>
      <w:r>
        <w:rPr>
          <w:rFonts w:hint="eastAsia" w:ascii="仿宋" w:hAnsi="仿宋" w:eastAsia="仿宋"/>
          <w:kern w:val="0"/>
          <w:sz w:val="32"/>
          <w:szCs w:val="32"/>
        </w:rPr>
        <w:t xml:space="preserve">地方政府债券还本付息情况 </w:t>
      </w:r>
    </w:p>
    <w:p>
      <w:pPr>
        <w:numPr>
          <w:ilvl w:val="0"/>
          <w:numId w:val="0"/>
        </w:num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2020 年全区地方政府债券还本付息238246.73万元，具体为：区本级到期地方政府债券本金185792万元、市本级推送的地方政府债券本金3000万元、支付政府债券利息49454.73万元。扣去再融资债券92896万元后，实际承担本息145350.73万元。</w:t>
      </w:r>
    </w:p>
    <w:p>
      <w:pPr>
        <w:spacing w:line="600" w:lineRule="exact"/>
        <w:ind w:firstLine="620"/>
        <w:rPr>
          <w:rFonts w:ascii="黑体" w:hAnsi="黑体" w:eastAsia="黑体"/>
          <w:sz w:val="32"/>
          <w:szCs w:val="32"/>
        </w:rPr>
      </w:pPr>
      <w:r>
        <w:rPr>
          <w:rFonts w:hint="eastAsia" w:ascii="黑体" w:hAnsi="黑体" w:eastAsia="黑体"/>
          <w:sz w:val="32"/>
          <w:szCs w:val="32"/>
        </w:rPr>
        <w:t>四、预算绩效开展情况</w:t>
      </w:r>
    </w:p>
    <w:p>
      <w:pPr>
        <w:spacing w:line="600" w:lineRule="exact"/>
        <w:ind w:firstLine="620"/>
        <w:rPr>
          <w:rFonts w:ascii="仿宋" w:hAnsi="仿宋" w:eastAsia="仿宋"/>
          <w:sz w:val="32"/>
          <w:szCs w:val="32"/>
        </w:rPr>
      </w:pPr>
      <w:r>
        <w:rPr>
          <w:rFonts w:hint="eastAsia" w:ascii="仿宋" w:hAnsi="仿宋" w:eastAsia="仿宋"/>
          <w:kern w:val="0"/>
          <w:sz w:val="32"/>
          <w:szCs w:val="32"/>
        </w:rPr>
        <w:t>2020</w:t>
      </w:r>
      <w:r>
        <w:rPr>
          <w:rFonts w:hint="eastAsia" w:ascii="仿宋" w:hAnsi="仿宋" w:eastAsia="仿宋"/>
          <w:snapToGrid w:val="0"/>
          <w:kern w:val="0"/>
          <w:sz w:val="32"/>
          <w:szCs w:val="32"/>
        </w:rPr>
        <w:t>年</w:t>
      </w:r>
      <w:r>
        <w:rPr>
          <w:rFonts w:hint="eastAsia" w:ascii="仿宋" w:hAnsi="仿宋" w:eastAsia="仿宋"/>
          <w:sz w:val="32"/>
          <w:szCs w:val="32"/>
        </w:rPr>
        <w:t>，</w:t>
      </w:r>
      <w:r>
        <w:rPr>
          <w:rFonts w:hint="eastAsia" w:ascii="仿宋" w:hAnsi="仿宋" w:eastAsia="仿宋" w:cs="Arial"/>
          <w:kern w:val="0"/>
          <w:sz w:val="32"/>
          <w:szCs w:val="32"/>
        </w:rPr>
        <w:t>区财政部门</w:t>
      </w:r>
      <w:r>
        <w:rPr>
          <w:rFonts w:hint="eastAsia" w:ascii="仿宋" w:hAnsi="仿宋" w:eastAsia="仿宋"/>
          <w:sz w:val="32"/>
          <w:szCs w:val="32"/>
        </w:rPr>
        <w:t>对养老保险、社会保险、卫生、平安建设等10个项目，开展重点项目评价，涉及财政资金50243.57万元，其中优秀9个，良好1个。</w:t>
      </w:r>
    </w:p>
    <w:p>
      <w:pPr>
        <w:spacing w:line="600" w:lineRule="exact"/>
        <w:ind w:firstLine="640" w:firstLineChars="200"/>
        <w:rPr>
          <w:rFonts w:ascii="黑体" w:hAnsi="黑体" w:eastAsia="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A7311A"/>
    <w:multiLevelType w:val="singleLevel"/>
    <w:tmpl w:val="B3A7311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2MjVjM2MwMjA1NDk4M2FhZTc2MTg4ZDU1NWJlMGIifQ=="/>
  </w:docVars>
  <w:rsids>
    <w:rsidRoot w:val="009D34A6"/>
    <w:rsid w:val="000000E6"/>
    <w:rsid w:val="000001FF"/>
    <w:rsid w:val="0000797E"/>
    <w:rsid w:val="00007E1D"/>
    <w:rsid w:val="00011C61"/>
    <w:rsid w:val="000315C3"/>
    <w:rsid w:val="00041240"/>
    <w:rsid w:val="00043857"/>
    <w:rsid w:val="00047359"/>
    <w:rsid w:val="00055B46"/>
    <w:rsid w:val="00057A3C"/>
    <w:rsid w:val="00076193"/>
    <w:rsid w:val="00080FFB"/>
    <w:rsid w:val="00084E63"/>
    <w:rsid w:val="00092543"/>
    <w:rsid w:val="000940A3"/>
    <w:rsid w:val="000A1BFC"/>
    <w:rsid w:val="000A1E64"/>
    <w:rsid w:val="000C4349"/>
    <w:rsid w:val="000C76B1"/>
    <w:rsid w:val="000D10E0"/>
    <w:rsid w:val="000D5070"/>
    <w:rsid w:val="000D6E77"/>
    <w:rsid w:val="000F0B53"/>
    <w:rsid w:val="000F6229"/>
    <w:rsid w:val="000F6F0D"/>
    <w:rsid w:val="001023B6"/>
    <w:rsid w:val="00104A80"/>
    <w:rsid w:val="00104C97"/>
    <w:rsid w:val="001113A6"/>
    <w:rsid w:val="00114C69"/>
    <w:rsid w:val="00114D63"/>
    <w:rsid w:val="001165DD"/>
    <w:rsid w:val="00117061"/>
    <w:rsid w:val="001216AA"/>
    <w:rsid w:val="00121C85"/>
    <w:rsid w:val="001241EA"/>
    <w:rsid w:val="00127BDA"/>
    <w:rsid w:val="00130426"/>
    <w:rsid w:val="00130C79"/>
    <w:rsid w:val="0013322E"/>
    <w:rsid w:val="00133E96"/>
    <w:rsid w:val="00140E7D"/>
    <w:rsid w:val="0014443E"/>
    <w:rsid w:val="00144CB6"/>
    <w:rsid w:val="00156F89"/>
    <w:rsid w:val="0016087A"/>
    <w:rsid w:val="0016409C"/>
    <w:rsid w:val="00175AE0"/>
    <w:rsid w:val="00182843"/>
    <w:rsid w:val="00186D3F"/>
    <w:rsid w:val="00193782"/>
    <w:rsid w:val="0019444A"/>
    <w:rsid w:val="001977BB"/>
    <w:rsid w:val="001A3FE7"/>
    <w:rsid w:val="001B54B9"/>
    <w:rsid w:val="001C24D5"/>
    <w:rsid w:val="001C2ABD"/>
    <w:rsid w:val="001C6746"/>
    <w:rsid w:val="001D7D39"/>
    <w:rsid w:val="001E1EC3"/>
    <w:rsid w:val="001F0E5F"/>
    <w:rsid w:val="001F74D7"/>
    <w:rsid w:val="002011AB"/>
    <w:rsid w:val="00201EA3"/>
    <w:rsid w:val="00212B6B"/>
    <w:rsid w:val="00220F23"/>
    <w:rsid w:val="0022120B"/>
    <w:rsid w:val="00225819"/>
    <w:rsid w:val="0022601A"/>
    <w:rsid w:val="00226DAE"/>
    <w:rsid w:val="002402EA"/>
    <w:rsid w:val="00240CBC"/>
    <w:rsid w:val="002532B8"/>
    <w:rsid w:val="00260922"/>
    <w:rsid w:val="0026329F"/>
    <w:rsid w:val="00263D4C"/>
    <w:rsid w:val="00271A45"/>
    <w:rsid w:val="00272B97"/>
    <w:rsid w:val="00280C8D"/>
    <w:rsid w:val="00282E9F"/>
    <w:rsid w:val="00295010"/>
    <w:rsid w:val="00296540"/>
    <w:rsid w:val="00296D94"/>
    <w:rsid w:val="002A02F2"/>
    <w:rsid w:val="002A03BB"/>
    <w:rsid w:val="002A04F2"/>
    <w:rsid w:val="002A25C1"/>
    <w:rsid w:val="002A3FF9"/>
    <w:rsid w:val="002A41D0"/>
    <w:rsid w:val="002A5B84"/>
    <w:rsid w:val="002B1028"/>
    <w:rsid w:val="002B197D"/>
    <w:rsid w:val="002B1C3E"/>
    <w:rsid w:val="002B260A"/>
    <w:rsid w:val="002B686D"/>
    <w:rsid w:val="002C3CDC"/>
    <w:rsid w:val="002D5FE3"/>
    <w:rsid w:val="002E1351"/>
    <w:rsid w:val="002F4DA8"/>
    <w:rsid w:val="002F794E"/>
    <w:rsid w:val="00304204"/>
    <w:rsid w:val="00305764"/>
    <w:rsid w:val="00305F53"/>
    <w:rsid w:val="00313891"/>
    <w:rsid w:val="00314892"/>
    <w:rsid w:val="00320970"/>
    <w:rsid w:val="0032297C"/>
    <w:rsid w:val="003305A1"/>
    <w:rsid w:val="00334F6E"/>
    <w:rsid w:val="003376ED"/>
    <w:rsid w:val="00337C2E"/>
    <w:rsid w:val="00342F32"/>
    <w:rsid w:val="003477E7"/>
    <w:rsid w:val="0035131C"/>
    <w:rsid w:val="003514AE"/>
    <w:rsid w:val="0036560C"/>
    <w:rsid w:val="00366D6E"/>
    <w:rsid w:val="0037026A"/>
    <w:rsid w:val="00373C07"/>
    <w:rsid w:val="003770E8"/>
    <w:rsid w:val="00386F1C"/>
    <w:rsid w:val="0039387E"/>
    <w:rsid w:val="00396A81"/>
    <w:rsid w:val="0039722C"/>
    <w:rsid w:val="00397948"/>
    <w:rsid w:val="003A20F8"/>
    <w:rsid w:val="003A5407"/>
    <w:rsid w:val="003B0693"/>
    <w:rsid w:val="003B289F"/>
    <w:rsid w:val="003B59F7"/>
    <w:rsid w:val="003C50AA"/>
    <w:rsid w:val="003E7083"/>
    <w:rsid w:val="003F139A"/>
    <w:rsid w:val="003F27B0"/>
    <w:rsid w:val="003F34F0"/>
    <w:rsid w:val="0040052B"/>
    <w:rsid w:val="00400D5F"/>
    <w:rsid w:val="0040382D"/>
    <w:rsid w:val="00411970"/>
    <w:rsid w:val="00421659"/>
    <w:rsid w:val="00422206"/>
    <w:rsid w:val="00425B60"/>
    <w:rsid w:val="00435262"/>
    <w:rsid w:val="00446F63"/>
    <w:rsid w:val="0045163B"/>
    <w:rsid w:val="00451EC9"/>
    <w:rsid w:val="00452E73"/>
    <w:rsid w:val="00453F72"/>
    <w:rsid w:val="004541BB"/>
    <w:rsid w:val="004565CD"/>
    <w:rsid w:val="00461788"/>
    <w:rsid w:val="00467A05"/>
    <w:rsid w:val="004709CD"/>
    <w:rsid w:val="00472AAD"/>
    <w:rsid w:val="00480182"/>
    <w:rsid w:val="00480DA8"/>
    <w:rsid w:val="00484CB7"/>
    <w:rsid w:val="0048543F"/>
    <w:rsid w:val="00486773"/>
    <w:rsid w:val="004A1512"/>
    <w:rsid w:val="004A350B"/>
    <w:rsid w:val="004B35F7"/>
    <w:rsid w:val="004B5528"/>
    <w:rsid w:val="004C18BD"/>
    <w:rsid w:val="004C35ED"/>
    <w:rsid w:val="004C3A9D"/>
    <w:rsid w:val="004C629E"/>
    <w:rsid w:val="004C67CB"/>
    <w:rsid w:val="004C7500"/>
    <w:rsid w:val="004D285B"/>
    <w:rsid w:val="004D393A"/>
    <w:rsid w:val="004E492D"/>
    <w:rsid w:val="004E4CEE"/>
    <w:rsid w:val="004E72CF"/>
    <w:rsid w:val="004E7DA3"/>
    <w:rsid w:val="004F2FB1"/>
    <w:rsid w:val="00504014"/>
    <w:rsid w:val="00505F56"/>
    <w:rsid w:val="005170C9"/>
    <w:rsid w:val="0052013B"/>
    <w:rsid w:val="00520B9C"/>
    <w:rsid w:val="0052225C"/>
    <w:rsid w:val="00522A13"/>
    <w:rsid w:val="00525D40"/>
    <w:rsid w:val="005272D1"/>
    <w:rsid w:val="00527839"/>
    <w:rsid w:val="005337F2"/>
    <w:rsid w:val="00547925"/>
    <w:rsid w:val="00551B51"/>
    <w:rsid w:val="00552F0D"/>
    <w:rsid w:val="00570A19"/>
    <w:rsid w:val="00575878"/>
    <w:rsid w:val="00575A46"/>
    <w:rsid w:val="005775D9"/>
    <w:rsid w:val="00580016"/>
    <w:rsid w:val="00580AD9"/>
    <w:rsid w:val="00582570"/>
    <w:rsid w:val="0058460B"/>
    <w:rsid w:val="00585886"/>
    <w:rsid w:val="00590FE5"/>
    <w:rsid w:val="00591410"/>
    <w:rsid w:val="00594621"/>
    <w:rsid w:val="005A353B"/>
    <w:rsid w:val="005A5536"/>
    <w:rsid w:val="005A56AB"/>
    <w:rsid w:val="005A5EC0"/>
    <w:rsid w:val="005A5F8C"/>
    <w:rsid w:val="005B363D"/>
    <w:rsid w:val="005B7D24"/>
    <w:rsid w:val="005D12B2"/>
    <w:rsid w:val="005D1654"/>
    <w:rsid w:val="005E0540"/>
    <w:rsid w:val="005E13A9"/>
    <w:rsid w:val="005F3559"/>
    <w:rsid w:val="00607220"/>
    <w:rsid w:val="0062334A"/>
    <w:rsid w:val="00623696"/>
    <w:rsid w:val="006251CB"/>
    <w:rsid w:val="0062729C"/>
    <w:rsid w:val="0063722B"/>
    <w:rsid w:val="0064414E"/>
    <w:rsid w:val="00646246"/>
    <w:rsid w:val="00651375"/>
    <w:rsid w:val="00651FD5"/>
    <w:rsid w:val="00655E02"/>
    <w:rsid w:val="00660532"/>
    <w:rsid w:val="00660A57"/>
    <w:rsid w:val="00661850"/>
    <w:rsid w:val="00662289"/>
    <w:rsid w:val="0066485F"/>
    <w:rsid w:val="00666EB9"/>
    <w:rsid w:val="006670A1"/>
    <w:rsid w:val="006762B8"/>
    <w:rsid w:val="006773DC"/>
    <w:rsid w:val="00677E64"/>
    <w:rsid w:val="00683CDD"/>
    <w:rsid w:val="00687494"/>
    <w:rsid w:val="00694413"/>
    <w:rsid w:val="0069558F"/>
    <w:rsid w:val="00696012"/>
    <w:rsid w:val="006967E9"/>
    <w:rsid w:val="0069690B"/>
    <w:rsid w:val="006A0FD9"/>
    <w:rsid w:val="006A72E1"/>
    <w:rsid w:val="006B2DC2"/>
    <w:rsid w:val="006D240A"/>
    <w:rsid w:val="006D3AF9"/>
    <w:rsid w:val="006D543B"/>
    <w:rsid w:val="006D7CB5"/>
    <w:rsid w:val="006E61AA"/>
    <w:rsid w:val="006F4555"/>
    <w:rsid w:val="006F7134"/>
    <w:rsid w:val="00701D52"/>
    <w:rsid w:val="00702CDD"/>
    <w:rsid w:val="00703603"/>
    <w:rsid w:val="00706883"/>
    <w:rsid w:val="007224CC"/>
    <w:rsid w:val="00723AAD"/>
    <w:rsid w:val="00724F6C"/>
    <w:rsid w:val="00725F59"/>
    <w:rsid w:val="00726583"/>
    <w:rsid w:val="007274BE"/>
    <w:rsid w:val="00730183"/>
    <w:rsid w:val="007313E7"/>
    <w:rsid w:val="00733869"/>
    <w:rsid w:val="00735C7A"/>
    <w:rsid w:val="007440A2"/>
    <w:rsid w:val="00752019"/>
    <w:rsid w:val="00771592"/>
    <w:rsid w:val="007863A2"/>
    <w:rsid w:val="007912A9"/>
    <w:rsid w:val="007936BE"/>
    <w:rsid w:val="00794223"/>
    <w:rsid w:val="007956C3"/>
    <w:rsid w:val="007A316F"/>
    <w:rsid w:val="007A6594"/>
    <w:rsid w:val="007B1B8D"/>
    <w:rsid w:val="007B2A7E"/>
    <w:rsid w:val="007B3001"/>
    <w:rsid w:val="007C6215"/>
    <w:rsid w:val="007C7B6D"/>
    <w:rsid w:val="007E0C55"/>
    <w:rsid w:val="007E3F8C"/>
    <w:rsid w:val="007E64DA"/>
    <w:rsid w:val="007E6D56"/>
    <w:rsid w:val="007F1B53"/>
    <w:rsid w:val="00806A62"/>
    <w:rsid w:val="00811F1A"/>
    <w:rsid w:val="00815EF9"/>
    <w:rsid w:val="00840CD7"/>
    <w:rsid w:val="00844879"/>
    <w:rsid w:val="00846FA4"/>
    <w:rsid w:val="008472B9"/>
    <w:rsid w:val="00853099"/>
    <w:rsid w:val="008555DF"/>
    <w:rsid w:val="00855F40"/>
    <w:rsid w:val="00856DC1"/>
    <w:rsid w:val="00856F7E"/>
    <w:rsid w:val="00857BD9"/>
    <w:rsid w:val="00872AE6"/>
    <w:rsid w:val="00874297"/>
    <w:rsid w:val="008808AD"/>
    <w:rsid w:val="00883965"/>
    <w:rsid w:val="00892D63"/>
    <w:rsid w:val="008A135D"/>
    <w:rsid w:val="008A3C6E"/>
    <w:rsid w:val="008B2D4A"/>
    <w:rsid w:val="008B3F87"/>
    <w:rsid w:val="008C5554"/>
    <w:rsid w:val="008C708C"/>
    <w:rsid w:val="008D1208"/>
    <w:rsid w:val="008D4000"/>
    <w:rsid w:val="008D471B"/>
    <w:rsid w:val="008D58FC"/>
    <w:rsid w:val="008D6EC9"/>
    <w:rsid w:val="008E1295"/>
    <w:rsid w:val="008E1622"/>
    <w:rsid w:val="008E378B"/>
    <w:rsid w:val="008E37E2"/>
    <w:rsid w:val="008E44A2"/>
    <w:rsid w:val="008F34AC"/>
    <w:rsid w:val="008F361F"/>
    <w:rsid w:val="008F3E8B"/>
    <w:rsid w:val="008F5842"/>
    <w:rsid w:val="008F743A"/>
    <w:rsid w:val="0090311B"/>
    <w:rsid w:val="00906534"/>
    <w:rsid w:val="00910158"/>
    <w:rsid w:val="009113F3"/>
    <w:rsid w:val="0091379E"/>
    <w:rsid w:val="009200D5"/>
    <w:rsid w:val="00925400"/>
    <w:rsid w:val="00927CDA"/>
    <w:rsid w:val="009347AB"/>
    <w:rsid w:val="00940805"/>
    <w:rsid w:val="00941971"/>
    <w:rsid w:val="00942159"/>
    <w:rsid w:val="00980EA7"/>
    <w:rsid w:val="00983643"/>
    <w:rsid w:val="00986A11"/>
    <w:rsid w:val="00987E4E"/>
    <w:rsid w:val="00990679"/>
    <w:rsid w:val="009942D4"/>
    <w:rsid w:val="0099578F"/>
    <w:rsid w:val="00995E33"/>
    <w:rsid w:val="009A0575"/>
    <w:rsid w:val="009A08EB"/>
    <w:rsid w:val="009A4BE2"/>
    <w:rsid w:val="009A5B84"/>
    <w:rsid w:val="009A60FA"/>
    <w:rsid w:val="009B43AE"/>
    <w:rsid w:val="009B6727"/>
    <w:rsid w:val="009C4D8E"/>
    <w:rsid w:val="009C602E"/>
    <w:rsid w:val="009C74F4"/>
    <w:rsid w:val="009C7E8C"/>
    <w:rsid w:val="009D34A6"/>
    <w:rsid w:val="009D35EB"/>
    <w:rsid w:val="009D649D"/>
    <w:rsid w:val="009E11AE"/>
    <w:rsid w:val="009E3C03"/>
    <w:rsid w:val="009F2256"/>
    <w:rsid w:val="009F7AD3"/>
    <w:rsid w:val="00A00155"/>
    <w:rsid w:val="00A12556"/>
    <w:rsid w:val="00A20F4C"/>
    <w:rsid w:val="00A26C44"/>
    <w:rsid w:val="00A316B8"/>
    <w:rsid w:val="00A3302D"/>
    <w:rsid w:val="00A35A48"/>
    <w:rsid w:val="00A40CA4"/>
    <w:rsid w:val="00A43486"/>
    <w:rsid w:val="00A461EB"/>
    <w:rsid w:val="00A463CE"/>
    <w:rsid w:val="00A51D2C"/>
    <w:rsid w:val="00A529A8"/>
    <w:rsid w:val="00A574C6"/>
    <w:rsid w:val="00A6255A"/>
    <w:rsid w:val="00A672A8"/>
    <w:rsid w:val="00A747AA"/>
    <w:rsid w:val="00A76739"/>
    <w:rsid w:val="00A8051C"/>
    <w:rsid w:val="00A93A73"/>
    <w:rsid w:val="00A9722E"/>
    <w:rsid w:val="00AA0300"/>
    <w:rsid w:val="00AB1A46"/>
    <w:rsid w:val="00AB4B51"/>
    <w:rsid w:val="00AC26F5"/>
    <w:rsid w:val="00AC2C55"/>
    <w:rsid w:val="00AC610F"/>
    <w:rsid w:val="00AC6AA9"/>
    <w:rsid w:val="00AD1C82"/>
    <w:rsid w:val="00AD7738"/>
    <w:rsid w:val="00AF2EAF"/>
    <w:rsid w:val="00AF33C2"/>
    <w:rsid w:val="00B0070C"/>
    <w:rsid w:val="00B03E7C"/>
    <w:rsid w:val="00B046B3"/>
    <w:rsid w:val="00B07B64"/>
    <w:rsid w:val="00B104B0"/>
    <w:rsid w:val="00B152E5"/>
    <w:rsid w:val="00B16535"/>
    <w:rsid w:val="00B17407"/>
    <w:rsid w:val="00B257CD"/>
    <w:rsid w:val="00B276B3"/>
    <w:rsid w:val="00B3598A"/>
    <w:rsid w:val="00B35C0E"/>
    <w:rsid w:val="00B35CCC"/>
    <w:rsid w:val="00B36486"/>
    <w:rsid w:val="00B40333"/>
    <w:rsid w:val="00B4108D"/>
    <w:rsid w:val="00B43A5A"/>
    <w:rsid w:val="00B52A32"/>
    <w:rsid w:val="00B54377"/>
    <w:rsid w:val="00B57A13"/>
    <w:rsid w:val="00B60850"/>
    <w:rsid w:val="00B60DAB"/>
    <w:rsid w:val="00B62B98"/>
    <w:rsid w:val="00B62E1E"/>
    <w:rsid w:val="00B640CF"/>
    <w:rsid w:val="00B660C7"/>
    <w:rsid w:val="00B6667E"/>
    <w:rsid w:val="00B70DCB"/>
    <w:rsid w:val="00B73F62"/>
    <w:rsid w:val="00B809F9"/>
    <w:rsid w:val="00B8255A"/>
    <w:rsid w:val="00B8537E"/>
    <w:rsid w:val="00B946FA"/>
    <w:rsid w:val="00BA4046"/>
    <w:rsid w:val="00BA466D"/>
    <w:rsid w:val="00BA5530"/>
    <w:rsid w:val="00BA77D0"/>
    <w:rsid w:val="00BA7F3A"/>
    <w:rsid w:val="00BB1BFA"/>
    <w:rsid w:val="00BB21C7"/>
    <w:rsid w:val="00BB6264"/>
    <w:rsid w:val="00BB6E10"/>
    <w:rsid w:val="00BB711D"/>
    <w:rsid w:val="00BC1049"/>
    <w:rsid w:val="00BC6FF0"/>
    <w:rsid w:val="00BD03F3"/>
    <w:rsid w:val="00BD0CC3"/>
    <w:rsid w:val="00BD51AA"/>
    <w:rsid w:val="00BE0181"/>
    <w:rsid w:val="00BE1AAE"/>
    <w:rsid w:val="00BE2610"/>
    <w:rsid w:val="00BE2D43"/>
    <w:rsid w:val="00BE55D3"/>
    <w:rsid w:val="00BE70B7"/>
    <w:rsid w:val="00BF4C83"/>
    <w:rsid w:val="00BF67D5"/>
    <w:rsid w:val="00C10C7C"/>
    <w:rsid w:val="00C11C05"/>
    <w:rsid w:val="00C16582"/>
    <w:rsid w:val="00C17775"/>
    <w:rsid w:val="00C223F8"/>
    <w:rsid w:val="00C31D65"/>
    <w:rsid w:val="00C423A1"/>
    <w:rsid w:val="00C45507"/>
    <w:rsid w:val="00C4665D"/>
    <w:rsid w:val="00C46EEE"/>
    <w:rsid w:val="00C47B8C"/>
    <w:rsid w:val="00C54CD9"/>
    <w:rsid w:val="00C5718B"/>
    <w:rsid w:val="00C5731D"/>
    <w:rsid w:val="00C57829"/>
    <w:rsid w:val="00C60B03"/>
    <w:rsid w:val="00C67BB5"/>
    <w:rsid w:val="00C74FB2"/>
    <w:rsid w:val="00C74FE5"/>
    <w:rsid w:val="00C75C7E"/>
    <w:rsid w:val="00C81A33"/>
    <w:rsid w:val="00C85022"/>
    <w:rsid w:val="00C939D0"/>
    <w:rsid w:val="00CA4B67"/>
    <w:rsid w:val="00CC3EF2"/>
    <w:rsid w:val="00CC4F8D"/>
    <w:rsid w:val="00CE0755"/>
    <w:rsid w:val="00CE1E80"/>
    <w:rsid w:val="00CE7132"/>
    <w:rsid w:val="00CF270C"/>
    <w:rsid w:val="00CF2796"/>
    <w:rsid w:val="00D1576A"/>
    <w:rsid w:val="00D17B82"/>
    <w:rsid w:val="00D25B62"/>
    <w:rsid w:val="00D27A1E"/>
    <w:rsid w:val="00D34BF8"/>
    <w:rsid w:val="00D35A8C"/>
    <w:rsid w:val="00D36A48"/>
    <w:rsid w:val="00D41561"/>
    <w:rsid w:val="00D43463"/>
    <w:rsid w:val="00D4410A"/>
    <w:rsid w:val="00D4464F"/>
    <w:rsid w:val="00D459F3"/>
    <w:rsid w:val="00D51968"/>
    <w:rsid w:val="00D53903"/>
    <w:rsid w:val="00D53F2A"/>
    <w:rsid w:val="00D60F23"/>
    <w:rsid w:val="00D61535"/>
    <w:rsid w:val="00D63810"/>
    <w:rsid w:val="00D66CD7"/>
    <w:rsid w:val="00D67029"/>
    <w:rsid w:val="00D703D0"/>
    <w:rsid w:val="00D739B1"/>
    <w:rsid w:val="00D76D83"/>
    <w:rsid w:val="00D828C7"/>
    <w:rsid w:val="00D82A58"/>
    <w:rsid w:val="00D86A9B"/>
    <w:rsid w:val="00D905AB"/>
    <w:rsid w:val="00D97B22"/>
    <w:rsid w:val="00DA12F1"/>
    <w:rsid w:val="00DA6442"/>
    <w:rsid w:val="00DA7DEA"/>
    <w:rsid w:val="00DB3815"/>
    <w:rsid w:val="00DC2586"/>
    <w:rsid w:val="00DD30BD"/>
    <w:rsid w:val="00DE29F3"/>
    <w:rsid w:val="00DE4DB8"/>
    <w:rsid w:val="00DE65E7"/>
    <w:rsid w:val="00DF05D4"/>
    <w:rsid w:val="00DF1436"/>
    <w:rsid w:val="00DF313A"/>
    <w:rsid w:val="00E022FD"/>
    <w:rsid w:val="00E07C72"/>
    <w:rsid w:val="00E12F05"/>
    <w:rsid w:val="00E333F8"/>
    <w:rsid w:val="00E36C63"/>
    <w:rsid w:val="00E379C7"/>
    <w:rsid w:val="00E41F82"/>
    <w:rsid w:val="00E427DF"/>
    <w:rsid w:val="00E42FEA"/>
    <w:rsid w:val="00E469B6"/>
    <w:rsid w:val="00E50199"/>
    <w:rsid w:val="00E532ED"/>
    <w:rsid w:val="00E56D98"/>
    <w:rsid w:val="00E57FE0"/>
    <w:rsid w:val="00E642AF"/>
    <w:rsid w:val="00E6763B"/>
    <w:rsid w:val="00E7082F"/>
    <w:rsid w:val="00E7097C"/>
    <w:rsid w:val="00E73F61"/>
    <w:rsid w:val="00E822C1"/>
    <w:rsid w:val="00E849C4"/>
    <w:rsid w:val="00E86E4F"/>
    <w:rsid w:val="00E97555"/>
    <w:rsid w:val="00E97D64"/>
    <w:rsid w:val="00EA0100"/>
    <w:rsid w:val="00EA2497"/>
    <w:rsid w:val="00EA618F"/>
    <w:rsid w:val="00EA6A6A"/>
    <w:rsid w:val="00EB0783"/>
    <w:rsid w:val="00EB106D"/>
    <w:rsid w:val="00EB1C20"/>
    <w:rsid w:val="00EC232F"/>
    <w:rsid w:val="00EC403D"/>
    <w:rsid w:val="00EC6BF6"/>
    <w:rsid w:val="00EC74E2"/>
    <w:rsid w:val="00ED070B"/>
    <w:rsid w:val="00ED0D65"/>
    <w:rsid w:val="00ED7B12"/>
    <w:rsid w:val="00EE0164"/>
    <w:rsid w:val="00EE45F1"/>
    <w:rsid w:val="00EE549C"/>
    <w:rsid w:val="00EE575F"/>
    <w:rsid w:val="00EF62B1"/>
    <w:rsid w:val="00EF6C3F"/>
    <w:rsid w:val="00F0080D"/>
    <w:rsid w:val="00F00830"/>
    <w:rsid w:val="00F01947"/>
    <w:rsid w:val="00F034B4"/>
    <w:rsid w:val="00F067AC"/>
    <w:rsid w:val="00F133C8"/>
    <w:rsid w:val="00F15149"/>
    <w:rsid w:val="00F23D5E"/>
    <w:rsid w:val="00F3541E"/>
    <w:rsid w:val="00F37CE9"/>
    <w:rsid w:val="00F465AF"/>
    <w:rsid w:val="00F50341"/>
    <w:rsid w:val="00F50C74"/>
    <w:rsid w:val="00F5160A"/>
    <w:rsid w:val="00F52954"/>
    <w:rsid w:val="00F55D71"/>
    <w:rsid w:val="00F635C7"/>
    <w:rsid w:val="00F647F2"/>
    <w:rsid w:val="00F64931"/>
    <w:rsid w:val="00F76DAA"/>
    <w:rsid w:val="00F80CA6"/>
    <w:rsid w:val="00FA3F21"/>
    <w:rsid w:val="00FB4E42"/>
    <w:rsid w:val="00FB5852"/>
    <w:rsid w:val="00FB74CA"/>
    <w:rsid w:val="00FC07A1"/>
    <w:rsid w:val="00FC3B66"/>
    <w:rsid w:val="00FC5B28"/>
    <w:rsid w:val="00FC649E"/>
    <w:rsid w:val="00FC6FDA"/>
    <w:rsid w:val="00FD4B80"/>
    <w:rsid w:val="00FD6768"/>
    <w:rsid w:val="00FE48DB"/>
    <w:rsid w:val="00FE6108"/>
    <w:rsid w:val="00FF10C0"/>
    <w:rsid w:val="00FF12BC"/>
    <w:rsid w:val="00FF3966"/>
    <w:rsid w:val="00FF4C43"/>
    <w:rsid w:val="00FF5D8E"/>
    <w:rsid w:val="06FC0EF8"/>
    <w:rsid w:val="07687B62"/>
    <w:rsid w:val="11C870BE"/>
    <w:rsid w:val="13F312EB"/>
    <w:rsid w:val="151E2CE1"/>
    <w:rsid w:val="172C28DE"/>
    <w:rsid w:val="1A895B40"/>
    <w:rsid w:val="1F485613"/>
    <w:rsid w:val="1F741E0F"/>
    <w:rsid w:val="203B2F66"/>
    <w:rsid w:val="21AB0526"/>
    <w:rsid w:val="21BF6D12"/>
    <w:rsid w:val="236C0AAA"/>
    <w:rsid w:val="23D1592D"/>
    <w:rsid w:val="25B60130"/>
    <w:rsid w:val="28DE5DE1"/>
    <w:rsid w:val="29F07353"/>
    <w:rsid w:val="2A847743"/>
    <w:rsid w:val="2C882FDF"/>
    <w:rsid w:val="306311D1"/>
    <w:rsid w:val="35E42F32"/>
    <w:rsid w:val="3EC41DC5"/>
    <w:rsid w:val="43E229F7"/>
    <w:rsid w:val="44D809C1"/>
    <w:rsid w:val="518565B3"/>
    <w:rsid w:val="5A4609E8"/>
    <w:rsid w:val="5D564AE5"/>
    <w:rsid w:val="621C1E57"/>
    <w:rsid w:val="64A9022B"/>
    <w:rsid w:val="686B7ECA"/>
    <w:rsid w:val="690E58E3"/>
    <w:rsid w:val="6B5A5F81"/>
    <w:rsid w:val="70146DC1"/>
    <w:rsid w:val="776E23AC"/>
    <w:rsid w:val="7C9E2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p0"/>
    <w:basedOn w:val="1"/>
    <w:uiPriority w:val="0"/>
    <w:pPr>
      <w:widowControl/>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BCA55D8-BCC0-4776-82AD-D897670DE18D}">
  <ds:schemaRefs/>
</ds:datastoreItem>
</file>

<file path=docProps/app.xml><?xml version="1.0" encoding="utf-8"?>
<Properties xmlns="http://schemas.openxmlformats.org/officeDocument/2006/extended-properties" xmlns:vt="http://schemas.openxmlformats.org/officeDocument/2006/docPropsVTypes">
  <Template>Normal</Template>
  <Pages>16</Pages>
  <Words>6862</Words>
  <Characters>8465</Characters>
  <Lines>53</Lines>
  <Paragraphs>14</Paragraphs>
  <TotalTime>458</TotalTime>
  <ScaleCrop>false</ScaleCrop>
  <LinksUpToDate>false</LinksUpToDate>
  <CharactersWithSpaces>8477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2020-08-20T09:20:00Z</dcterms:created>
  <dc:creator>何吾志</dc:creator>
  <cp:lastModifiedBy>El Madrigal</cp:lastModifiedBy>
  <cp:lastPrinted>2019-09-24T11:20:00Z</cp:lastPrinted>
  <dcterms:modified xsi:type="dcterms:W3CDTF">2021-09-03T02:12:17Z</dcterms:modified>
  <cp:revision>220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BEF0B6AC3024432CA6D7588CC412905C</vt:lpwstr>
  </property>
</Properties>
</file>