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AC49C" w14:textId="4851AB44" w:rsidR="001701E8" w:rsidRPr="008434D9" w:rsidRDefault="00FE0A1C" w:rsidP="00204F56">
      <w:pPr>
        <w:spacing w:line="440" w:lineRule="exact"/>
        <w:jc w:val="center"/>
        <w:rPr>
          <w:rFonts w:ascii="黑体" w:eastAsia="黑体" w:hAnsi="黑体" w:cs="Times New Roman"/>
          <w:b/>
          <w:sz w:val="36"/>
          <w:szCs w:val="36"/>
          <w:lang w:eastAsia="zh-CN"/>
        </w:rPr>
      </w:pPr>
      <w:r w:rsidRPr="008434D9">
        <w:rPr>
          <w:rFonts w:ascii="黑体" w:eastAsia="黑体" w:hAnsi="黑体" w:hint="eastAsia"/>
          <w:b/>
          <w:sz w:val="36"/>
          <w:szCs w:val="36"/>
          <w:lang w:eastAsia="zh-CN"/>
        </w:rPr>
        <w:t>20</w:t>
      </w:r>
      <w:r w:rsidR="00A55539">
        <w:rPr>
          <w:rFonts w:ascii="黑体" w:eastAsia="黑体" w:hAnsi="黑体"/>
          <w:b/>
          <w:sz w:val="36"/>
          <w:szCs w:val="36"/>
          <w:lang w:eastAsia="zh-CN"/>
        </w:rPr>
        <w:t>20</w:t>
      </w:r>
      <w:r w:rsidRPr="008434D9">
        <w:rPr>
          <w:rFonts w:ascii="黑体" w:eastAsia="黑体" w:hAnsi="黑体" w:hint="eastAsia"/>
          <w:b/>
          <w:sz w:val="36"/>
          <w:szCs w:val="36"/>
          <w:lang w:eastAsia="zh-CN"/>
        </w:rPr>
        <w:t>年度涵江区财政决算收支情况</w:t>
      </w:r>
    </w:p>
    <w:p w14:paraId="6565576E" w14:textId="77777777" w:rsidR="00204F56" w:rsidRDefault="00204F56" w:rsidP="00204F56">
      <w:pPr>
        <w:pStyle w:val="a3"/>
        <w:spacing w:before="0" w:line="440" w:lineRule="exact"/>
        <w:ind w:left="549" w:firstLine="631"/>
        <w:rPr>
          <w:spacing w:val="-9"/>
          <w:sz w:val="28"/>
          <w:szCs w:val="28"/>
          <w:lang w:eastAsia="zh-CN"/>
        </w:rPr>
      </w:pPr>
    </w:p>
    <w:p w14:paraId="7BD81117" w14:textId="7C8EEC02" w:rsidR="001701E8" w:rsidRPr="0036399A" w:rsidRDefault="00CF2227" w:rsidP="0036399A">
      <w:pPr>
        <w:pStyle w:val="a3"/>
        <w:spacing w:before="0" w:line="560" w:lineRule="exact"/>
        <w:ind w:firstLineChars="200" w:firstLine="582"/>
        <w:rPr>
          <w:sz w:val="30"/>
          <w:szCs w:val="30"/>
          <w:lang w:eastAsia="zh-CN"/>
        </w:rPr>
      </w:pPr>
      <w:r w:rsidRPr="0036399A">
        <w:rPr>
          <w:spacing w:val="-9"/>
          <w:sz w:val="30"/>
          <w:szCs w:val="30"/>
          <w:lang w:eastAsia="zh-CN"/>
        </w:rPr>
        <w:t>经</w:t>
      </w:r>
      <w:r w:rsidR="00204F56" w:rsidRPr="0036399A">
        <w:rPr>
          <w:rFonts w:hint="eastAsia"/>
          <w:spacing w:val="-9"/>
          <w:sz w:val="30"/>
          <w:szCs w:val="30"/>
          <w:lang w:eastAsia="zh-CN"/>
        </w:rPr>
        <w:t>涵江区财政局</w:t>
      </w:r>
      <w:r w:rsidRPr="0036399A">
        <w:rPr>
          <w:spacing w:val="-9"/>
          <w:sz w:val="30"/>
          <w:szCs w:val="30"/>
          <w:lang w:eastAsia="zh-CN"/>
        </w:rPr>
        <w:t>汇总，</w:t>
      </w:r>
      <w:r w:rsidRPr="0036399A">
        <w:rPr>
          <w:rFonts w:cs="仿宋"/>
          <w:spacing w:val="-9"/>
          <w:sz w:val="30"/>
          <w:szCs w:val="30"/>
          <w:lang w:eastAsia="zh-CN"/>
        </w:rPr>
        <w:t>20</w:t>
      </w:r>
      <w:r w:rsidR="00A55539">
        <w:rPr>
          <w:rFonts w:cs="仿宋"/>
          <w:spacing w:val="-9"/>
          <w:sz w:val="30"/>
          <w:szCs w:val="30"/>
          <w:lang w:eastAsia="zh-CN"/>
        </w:rPr>
        <w:t>20</w:t>
      </w:r>
      <w:r w:rsidRPr="0036399A">
        <w:rPr>
          <w:spacing w:val="-4"/>
          <w:sz w:val="30"/>
          <w:szCs w:val="30"/>
          <w:lang w:eastAsia="zh-CN"/>
        </w:rPr>
        <w:t>年度全</w:t>
      </w:r>
      <w:r w:rsidR="00204F56" w:rsidRPr="0036399A">
        <w:rPr>
          <w:rFonts w:hint="eastAsia"/>
          <w:spacing w:val="-4"/>
          <w:sz w:val="30"/>
          <w:szCs w:val="30"/>
          <w:lang w:eastAsia="zh-CN"/>
        </w:rPr>
        <w:t>区及区</w:t>
      </w:r>
      <w:r w:rsidRPr="0036399A">
        <w:rPr>
          <w:spacing w:val="-4"/>
          <w:sz w:val="30"/>
          <w:szCs w:val="30"/>
          <w:lang w:eastAsia="zh-CN"/>
        </w:rPr>
        <w:t>本级财政决算收支</w:t>
      </w:r>
      <w:r w:rsidRPr="0036399A">
        <w:rPr>
          <w:spacing w:val="-3"/>
          <w:sz w:val="30"/>
          <w:szCs w:val="30"/>
          <w:lang w:eastAsia="zh-CN"/>
        </w:rPr>
        <w:t>情况如下：</w:t>
      </w:r>
    </w:p>
    <w:p w14:paraId="2B14A268" w14:textId="77777777" w:rsidR="001701E8" w:rsidRPr="0036399A" w:rsidRDefault="00CF2227" w:rsidP="0036399A">
      <w:pPr>
        <w:pStyle w:val="a3"/>
        <w:spacing w:before="0" w:line="560" w:lineRule="exact"/>
        <w:ind w:firstLineChars="200" w:firstLine="592"/>
        <w:rPr>
          <w:sz w:val="30"/>
          <w:szCs w:val="30"/>
          <w:lang w:eastAsia="zh-CN"/>
        </w:rPr>
      </w:pPr>
      <w:r w:rsidRPr="0036399A">
        <w:rPr>
          <w:spacing w:val="-4"/>
          <w:sz w:val="30"/>
          <w:szCs w:val="30"/>
          <w:lang w:eastAsia="zh-CN"/>
        </w:rPr>
        <w:t>一、全</w:t>
      </w:r>
      <w:r w:rsidR="00816DF7" w:rsidRPr="0036399A">
        <w:rPr>
          <w:rFonts w:hint="eastAsia"/>
          <w:spacing w:val="-4"/>
          <w:sz w:val="30"/>
          <w:szCs w:val="30"/>
          <w:lang w:eastAsia="zh-CN"/>
        </w:rPr>
        <w:t>区</w:t>
      </w:r>
      <w:r w:rsidRPr="0036399A">
        <w:rPr>
          <w:spacing w:val="-4"/>
          <w:sz w:val="30"/>
          <w:szCs w:val="30"/>
          <w:lang w:eastAsia="zh-CN"/>
        </w:rPr>
        <w:t>财政决算收支情况</w:t>
      </w:r>
    </w:p>
    <w:p w14:paraId="51A73DC8" w14:textId="56F608DA" w:rsidR="001701E8" w:rsidRPr="0036399A" w:rsidRDefault="00CF2227" w:rsidP="0036399A">
      <w:pPr>
        <w:pStyle w:val="a3"/>
        <w:spacing w:before="0" w:line="560" w:lineRule="exact"/>
        <w:ind w:left="108" w:firstLineChars="200" w:firstLine="600"/>
        <w:jc w:val="both"/>
        <w:rPr>
          <w:sz w:val="30"/>
          <w:szCs w:val="30"/>
          <w:lang w:eastAsia="zh-CN"/>
        </w:rPr>
      </w:pPr>
      <w:r w:rsidRPr="0036399A">
        <w:rPr>
          <w:rFonts w:cs="仿宋"/>
          <w:sz w:val="30"/>
          <w:szCs w:val="30"/>
          <w:lang w:eastAsia="zh-CN"/>
        </w:rPr>
        <w:t>20</w:t>
      </w:r>
      <w:r w:rsidR="00A55539">
        <w:rPr>
          <w:rFonts w:cs="仿宋"/>
          <w:sz w:val="30"/>
          <w:szCs w:val="30"/>
          <w:lang w:eastAsia="zh-CN"/>
        </w:rPr>
        <w:t>20</w:t>
      </w:r>
      <w:r w:rsidRPr="0036399A">
        <w:rPr>
          <w:spacing w:val="11"/>
          <w:sz w:val="30"/>
          <w:szCs w:val="30"/>
          <w:lang w:eastAsia="zh-CN"/>
        </w:rPr>
        <w:t>年全</w:t>
      </w:r>
      <w:r w:rsidR="00816DF7" w:rsidRPr="0036399A">
        <w:rPr>
          <w:rFonts w:hint="eastAsia"/>
          <w:spacing w:val="11"/>
          <w:sz w:val="30"/>
          <w:szCs w:val="30"/>
          <w:lang w:eastAsia="zh-CN"/>
        </w:rPr>
        <w:t>区</w:t>
      </w:r>
      <w:r w:rsidRPr="0036399A">
        <w:rPr>
          <w:spacing w:val="11"/>
          <w:sz w:val="30"/>
          <w:szCs w:val="30"/>
          <w:lang w:eastAsia="zh-CN"/>
        </w:rPr>
        <w:t>一般公共预算收入</w:t>
      </w:r>
      <w:r w:rsidR="005629A4">
        <w:rPr>
          <w:rFonts w:cs="仿宋"/>
          <w:sz w:val="30"/>
          <w:szCs w:val="30"/>
          <w:lang w:eastAsia="zh-CN"/>
        </w:rPr>
        <w:t>236016</w:t>
      </w:r>
      <w:r w:rsidR="00230FD1" w:rsidRPr="0036399A">
        <w:rPr>
          <w:rFonts w:cs="仿宋" w:hint="eastAsia"/>
          <w:sz w:val="30"/>
          <w:szCs w:val="30"/>
          <w:lang w:eastAsia="zh-CN"/>
        </w:rPr>
        <w:t>万</w:t>
      </w:r>
      <w:r w:rsidRPr="0036399A">
        <w:rPr>
          <w:spacing w:val="11"/>
          <w:sz w:val="30"/>
          <w:szCs w:val="30"/>
          <w:lang w:eastAsia="zh-CN"/>
        </w:rPr>
        <w:t>元，债务收入</w:t>
      </w:r>
      <w:r w:rsidR="005629A4">
        <w:rPr>
          <w:rFonts w:cs="仿宋"/>
          <w:sz w:val="30"/>
          <w:szCs w:val="30"/>
          <w:lang w:eastAsia="zh-CN"/>
        </w:rPr>
        <w:t>51566</w:t>
      </w:r>
      <w:r w:rsidR="00230FD1" w:rsidRPr="0036399A">
        <w:rPr>
          <w:rFonts w:cs="仿宋" w:hint="eastAsia"/>
          <w:sz w:val="30"/>
          <w:szCs w:val="30"/>
          <w:lang w:eastAsia="zh-CN"/>
        </w:rPr>
        <w:t>万</w:t>
      </w:r>
      <w:r w:rsidRPr="0036399A">
        <w:rPr>
          <w:spacing w:val="10"/>
          <w:sz w:val="30"/>
          <w:szCs w:val="30"/>
          <w:lang w:eastAsia="zh-CN"/>
        </w:rPr>
        <w:t>元，各项转移性收入</w:t>
      </w:r>
      <w:r w:rsidR="005629A4">
        <w:rPr>
          <w:rFonts w:cs="仿宋"/>
          <w:sz w:val="30"/>
          <w:szCs w:val="30"/>
          <w:lang w:eastAsia="zh-CN"/>
        </w:rPr>
        <w:t>204130</w:t>
      </w:r>
      <w:r w:rsidR="00230FD1" w:rsidRPr="0036399A">
        <w:rPr>
          <w:rFonts w:cs="仿宋" w:hint="eastAsia"/>
          <w:sz w:val="30"/>
          <w:szCs w:val="30"/>
          <w:lang w:eastAsia="zh-CN"/>
        </w:rPr>
        <w:t>万</w:t>
      </w:r>
      <w:r w:rsidRPr="0036399A">
        <w:rPr>
          <w:spacing w:val="10"/>
          <w:sz w:val="30"/>
          <w:szCs w:val="30"/>
          <w:lang w:eastAsia="zh-CN"/>
        </w:rPr>
        <w:t>元，收入决算结果</w:t>
      </w:r>
      <w:r w:rsidR="005629A4">
        <w:rPr>
          <w:rFonts w:cs="仿宋"/>
          <w:sz w:val="30"/>
          <w:szCs w:val="30"/>
          <w:lang w:eastAsia="zh-CN"/>
        </w:rPr>
        <w:t>491712</w:t>
      </w:r>
      <w:r w:rsidR="00230FD1" w:rsidRPr="0036399A">
        <w:rPr>
          <w:rFonts w:cs="仿宋" w:hint="eastAsia"/>
          <w:sz w:val="30"/>
          <w:szCs w:val="30"/>
          <w:lang w:eastAsia="zh-CN"/>
        </w:rPr>
        <w:t>万</w:t>
      </w:r>
      <w:r w:rsidRPr="0036399A">
        <w:rPr>
          <w:spacing w:val="-4"/>
          <w:sz w:val="30"/>
          <w:szCs w:val="30"/>
          <w:lang w:eastAsia="zh-CN"/>
        </w:rPr>
        <w:t>元；一般公共预算支出</w:t>
      </w:r>
      <w:r w:rsidRPr="0036399A">
        <w:rPr>
          <w:spacing w:val="-69"/>
          <w:sz w:val="30"/>
          <w:szCs w:val="30"/>
          <w:lang w:eastAsia="zh-CN"/>
        </w:rPr>
        <w:t xml:space="preserve"> </w:t>
      </w:r>
      <w:r w:rsidR="005629A4">
        <w:rPr>
          <w:rFonts w:cs="仿宋"/>
          <w:sz w:val="30"/>
          <w:szCs w:val="30"/>
          <w:lang w:eastAsia="zh-CN"/>
        </w:rPr>
        <w:t>315526</w:t>
      </w:r>
      <w:r w:rsidR="00A230E8" w:rsidRPr="0036399A">
        <w:rPr>
          <w:rFonts w:cs="仿宋" w:hint="eastAsia"/>
          <w:sz w:val="30"/>
          <w:szCs w:val="30"/>
          <w:lang w:eastAsia="zh-CN"/>
        </w:rPr>
        <w:t>万</w:t>
      </w:r>
      <w:r w:rsidRPr="0036399A">
        <w:rPr>
          <w:spacing w:val="-4"/>
          <w:sz w:val="30"/>
          <w:szCs w:val="30"/>
          <w:lang w:eastAsia="zh-CN"/>
        </w:rPr>
        <w:t>元，债务还本支出</w:t>
      </w:r>
      <w:r w:rsidR="005629A4">
        <w:rPr>
          <w:rFonts w:cs="仿宋"/>
          <w:sz w:val="30"/>
          <w:szCs w:val="30"/>
          <w:lang w:eastAsia="zh-CN"/>
        </w:rPr>
        <w:t>41478</w:t>
      </w:r>
      <w:r w:rsidR="00A230E8" w:rsidRPr="0036399A">
        <w:rPr>
          <w:rFonts w:cs="仿宋" w:hint="eastAsia"/>
          <w:sz w:val="30"/>
          <w:szCs w:val="30"/>
          <w:lang w:eastAsia="zh-CN"/>
        </w:rPr>
        <w:t>万</w:t>
      </w:r>
      <w:r w:rsidRPr="0036399A">
        <w:rPr>
          <w:spacing w:val="-19"/>
          <w:sz w:val="30"/>
          <w:szCs w:val="30"/>
          <w:lang w:eastAsia="zh-CN"/>
        </w:rPr>
        <w:t>元，各项转移性支出</w:t>
      </w:r>
      <w:r w:rsidR="005629A4">
        <w:rPr>
          <w:rFonts w:cs="仿宋"/>
          <w:spacing w:val="-2"/>
          <w:sz w:val="30"/>
          <w:szCs w:val="30"/>
          <w:lang w:eastAsia="zh-CN"/>
        </w:rPr>
        <w:t>134708</w:t>
      </w:r>
      <w:r w:rsidR="00A230E8" w:rsidRPr="0036399A">
        <w:rPr>
          <w:rFonts w:cs="仿宋" w:hint="eastAsia"/>
          <w:spacing w:val="-2"/>
          <w:sz w:val="30"/>
          <w:szCs w:val="30"/>
          <w:lang w:eastAsia="zh-CN"/>
        </w:rPr>
        <w:t>万</w:t>
      </w:r>
      <w:r w:rsidRPr="0036399A">
        <w:rPr>
          <w:spacing w:val="-21"/>
          <w:sz w:val="30"/>
          <w:szCs w:val="30"/>
          <w:lang w:eastAsia="zh-CN"/>
        </w:rPr>
        <w:t>元，支出决算结果</w:t>
      </w:r>
      <w:r w:rsidR="005629A4">
        <w:rPr>
          <w:rFonts w:cs="仿宋"/>
          <w:spacing w:val="-3"/>
          <w:sz w:val="30"/>
          <w:szCs w:val="30"/>
          <w:lang w:eastAsia="zh-CN"/>
        </w:rPr>
        <w:t>487524</w:t>
      </w:r>
      <w:r w:rsidR="00232D03" w:rsidRPr="0036399A">
        <w:rPr>
          <w:rFonts w:cs="仿宋" w:hint="eastAsia"/>
          <w:spacing w:val="-3"/>
          <w:sz w:val="30"/>
          <w:szCs w:val="30"/>
          <w:lang w:eastAsia="zh-CN"/>
        </w:rPr>
        <w:t>万</w:t>
      </w:r>
      <w:r w:rsidRPr="0036399A">
        <w:rPr>
          <w:spacing w:val="-4"/>
          <w:sz w:val="30"/>
          <w:szCs w:val="30"/>
          <w:lang w:eastAsia="zh-CN"/>
        </w:rPr>
        <w:t>元；</w:t>
      </w:r>
      <w:r w:rsidR="00C14AED" w:rsidRPr="0036399A">
        <w:rPr>
          <w:spacing w:val="-9"/>
          <w:sz w:val="30"/>
          <w:szCs w:val="30"/>
          <w:lang w:eastAsia="zh-CN"/>
        </w:rPr>
        <w:t>收</w:t>
      </w:r>
      <w:r w:rsidR="00C14AED" w:rsidRPr="0036399A">
        <w:rPr>
          <w:spacing w:val="-4"/>
          <w:sz w:val="30"/>
          <w:szCs w:val="30"/>
          <w:lang w:eastAsia="zh-CN"/>
        </w:rPr>
        <w:t>支相抵年终结余</w:t>
      </w:r>
      <w:r w:rsidR="00C14AED" w:rsidRPr="0036399A">
        <w:rPr>
          <w:spacing w:val="-93"/>
          <w:sz w:val="30"/>
          <w:szCs w:val="30"/>
          <w:lang w:eastAsia="zh-CN"/>
        </w:rPr>
        <w:t xml:space="preserve"> </w:t>
      </w:r>
      <w:r w:rsidR="008D1CDF">
        <w:rPr>
          <w:rFonts w:cs="仿宋" w:hint="eastAsia"/>
          <w:sz w:val="30"/>
          <w:szCs w:val="30"/>
          <w:lang w:eastAsia="zh-CN"/>
        </w:rPr>
        <w:t>4188</w:t>
      </w:r>
      <w:r w:rsidR="00C14AED" w:rsidRPr="0036399A">
        <w:rPr>
          <w:rFonts w:cs="仿宋" w:hint="eastAsia"/>
          <w:sz w:val="30"/>
          <w:szCs w:val="30"/>
          <w:lang w:eastAsia="zh-CN"/>
        </w:rPr>
        <w:t>万</w:t>
      </w:r>
      <w:r w:rsidR="00C14AED" w:rsidRPr="0036399A">
        <w:rPr>
          <w:sz w:val="30"/>
          <w:szCs w:val="30"/>
          <w:lang w:eastAsia="zh-CN"/>
        </w:rPr>
        <w:t>元</w:t>
      </w:r>
      <w:r w:rsidR="005D3435" w:rsidRPr="0036399A">
        <w:rPr>
          <w:rFonts w:hint="eastAsia"/>
          <w:spacing w:val="-4"/>
          <w:sz w:val="30"/>
          <w:szCs w:val="30"/>
          <w:lang w:eastAsia="zh-CN"/>
        </w:rPr>
        <w:t>。</w:t>
      </w:r>
    </w:p>
    <w:p w14:paraId="17F9FEDF" w14:textId="77777777" w:rsidR="00123C7F" w:rsidRPr="00263134" w:rsidRDefault="00123C7F" w:rsidP="0036399A">
      <w:pPr>
        <w:pStyle w:val="a3"/>
        <w:spacing w:before="0" w:line="560" w:lineRule="exact"/>
        <w:ind w:firstLineChars="200" w:firstLine="592"/>
        <w:rPr>
          <w:spacing w:val="-4"/>
          <w:sz w:val="30"/>
          <w:szCs w:val="30"/>
          <w:lang w:eastAsia="zh-CN"/>
        </w:rPr>
      </w:pPr>
      <w:r w:rsidRPr="00263134">
        <w:rPr>
          <w:spacing w:val="-4"/>
          <w:sz w:val="30"/>
          <w:szCs w:val="30"/>
          <w:lang w:eastAsia="zh-CN"/>
        </w:rPr>
        <w:t>二、</w:t>
      </w:r>
      <w:r w:rsidRPr="00263134">
        <w:rPr>
          <w:rFonts w:hint="eastAsia"/>
          <w:spacing w:val="-4"/>
          <w:sz w:val="30"/>
          <w:szCs w:val="30"/>
          <w:lang w:eastAsia="zh-CN"/>
        </w:rPr>
        <w:t>区</w:t>
      </w:r>
      <w:r w:rsidRPr="00263134">
        <w:rPr>
          <w:spacing w:val="-4"/>
          <w:sz w:val="30"/>
          <w:szCs w:val="30"/>
          <w:lang w:eastAsia="zh-CN"/>
        </w:rPr>
        <w:t>本级财政决算收支情况</w:t>
      </w:r>
    </w:p>
    <w:p w14:paraId="6CB362FD" w14:textId="30117DD0" w:rsidR="00475674" w:rsidRPr="00263134" w:rsidRDefault="00A55539" w:rsidP="0036399A">
      <w:pPr>
        <w:pStyle w:val="a3"/>
        <w:spacing w:before="0" w:line="560" w:lineRule="exact"/>
        <w:ind w:firstLineChars="200" w:firstLine="600"/>
        <w:jc w:val="both"/>
        <w:rPr>
          <w:sz w:val="30"/>
          <w:szCs w:val="30"/>
          <w:lang w:eastAsia="zh-CN"/>
        </w:rPr>
      </w:pPr>
      <w:r w:rsidRPr="00263134">
        <w:rPr>
          <w:rFonts w:cs="仿宋"/>
          <w:sz w:val="30"/>
          <w:szCs w:val="30"/>
          <w:lang w:eastAsia="zh-CN"/>
        </w:rPr>
        <w:t>2020</w:t>
      </w:r>
      <w:r w:rsidR="00CF2227" w:rsidRPr="00263134">
        <w:rPr>
          <w:spacing w:val="3"/>
          <w:sz w:val="30"/>
          <w:szCs w:val="30"/>
          <w:lang w:eastAsia="zh-CN"/>
        </w:rPr>
        <w:t>年</w:t>
      </w:r>
      <w:r w:rsidR="00232D03" w:rsidRPr="00263134">
        <w:rPr>
          <w:rFonts w:hint="eastAsia"/>
          <w:spacing w:val="3"/>
          <w:sz w:val="30"/>
          <w:szCs w:val="30"/>
          <w:lang w:eastAsia="zh-CN"/>
        </w:rPr>
        <w:t>区</w:t>
      </w:r>
      <w:r w:rsidR="00CF2227" w:rsidRPr="00263134">
        <w:rPr>
          <w:spacing w:val="3"/>
          <w:sz w:val="30"/>
          <w:szCs w:val="30"/>
          <w:lang w:eastAsia="zh-CN"/>
        </w:rPr>
        <w:t>本级一般公共预算收入</w:t>
      </w:r>
      <w:r w:rsidR="003772D5" w:rsidRPr="00263134">
        <w:rPr>
          <w:rFonts w:cs="仿宋"/>
          <w:sz w:val="30"/>
          <w:szCs w:val="30"/>
          <w:lang w:eastAsia="zh-CN"/>
        </w:rPr>
        <w:t>1</w:t>
      </w:r>
      <w:r w:rsidR="00C761E9" w:rsidRPr="00263134">
        <w:rPr>
          <w:rFonts w:cs="仿宋"/>
          <w:sz w:val="30"/>
          <w:szCs w:val="30"/>
          <w:lang w:eastAsia="zh-CN"/>
        </w:rPr>
        <w:t>35365</w:t>
      </w:r>
      <w:r w:rsidR="00232D03" w:rsidRPr="00263134">
        <w:rPr>
          <w:rFonts w:cs="仿宋" w:hint="eastAsia"/>
          <w:sz w:val="30"/>
          <w:szCs w:val="30"/>
          <w:lang w:eastAsia="zh-CN"/>
        </w:rPr>
        <w:t>万</w:t>
      </w:r>
      <w:r w:rsidR="00CF2227" w:rsidRPr="00263134">
        <w:rPr>
          <w:spacing w:val="4"/>
          <w:sz w:val="30"/>
          <w:szCs w:val="30"/>
          <w:lang w:eastAsia="zh-CN"/>
        </w:rPr>
        <w:t>元，</w:t>
      </w:r>
      <w:r w:rsidR="00CF2227" w:rsidRPr="00263134">
        <w:rPr>
          <w:spacing w:val="10"/>
          <w:sz w:val="30"/>
          <w:szCs w:val="30"/>
          <w:lang w:eastAsia="zh-CN"/>
        </w:rPr>
        <w:t>各项转移性收入</w:t>
      </w:r>
      <w:r w:rsidR="00C761E9" w:rsidRPr="00263134">
        <w:rPr>
          <w:rFonts w:cs="仿宋"/>
          <w:sz w:val="30"/>
          <w:szCs w:val="30"/>
          <w:lang w:eastAsia="zh-CN"/>
        </w:rPr>
        <w:t>348724</w:t>
      </w:r>
      <w:r w:rsidR="00097405" w:rsidRPr="00263134">
        <w:rPr>
          <w:rFonts w:cs="仿宋" w:hint="eastAsia"/>
          <w:sz w:val="30"/>
          <w:szCs w:val="30"/>
          <w:lang w:eastAsia="zh-CN"/>
        </w:rPr>
        <w:t>万</w:t>
      </w:r>
      <w:r w:rsidR="00CF2227" w:rsidRPr="00263134">
        <w:rPr>
          <w:spacing w:val="10"/>
          <w:sz w:val="30"/>
          <w:szCs w:val="30"/>
          <w:lang w:eastAsia="zh-CN"/>
        </w:rPr>
        <w:t>元，收入决算结果</w:t>
      </w:r>
      <w:r w:rsidR="00C761E9" w:rsidRPr="00263134">
        <w:rPr>
          <w:rFonts w:cs="仿宋"/>
          <w:sz w:val="30"/>
          <w:szCs w:val="30"/>
          <w:lang w:eastAsia="zh-CN"/>
        </w:rPr>
        <w:t>484089</w:t>
      </w:r>
      <w:r w:rsidR="00097405" w:rsidRPr="00263134">
        <w:rPr>
          <w:rFonts w:cs="仿宋" w:hint="eastAsia"/>
          <w:sz w:val="30"/>
          <w:szCs w:val="30"/>
          <w:lang w:eastAsia="zh-CN"/>
        </w:rPr>
        <w:t>万</w:t>
      </w:r>
      <w:r w:rsidR="00CF2227" w:rsidRPr="00263134">
        <w:rPr>
          <w:spacing w:val="-18"/>
          <w:sz w:val="30"/>
          <w:szCs w:val="30"/>
          <w:lang w:eastAsia="zh-CN"/>
        </w:rPr>
        <w:t>元；一般公共预算支出</w:t>
      </w:r>
      <w:r w:rsidR="00C761E9" w:rsidRPr="00263134">
        <w:rPr>
          <w:rFonts w:cs="仿宋"/>
          <w:spacing w:val="-2"/>
          <w:sz w:val="30"/>
          <w:szCs w:val="30"/>
          <w:lang w:eastAsia="zh-CN"/>
        </w:rPr>
        <w:t>294453</w:t>
      </w:r>
      <w:r w:rsidR="00097405" w:rsidRPr="00263134">
        <w:rPr>
          <w:rFonts w:cs="仿宋" w:hint="eastAsia"/>
          <w:spacing w:val="-2"/>
          <w:sz w:val="30"/>
          <w:szCs w:val="30"/>
          <w:lang w:eastAsia="zh-CN"/>
        </w:rPr>
        <w:t>万</w:t>
      </w:r>
      <w:r w:rsidR="00CF2227" w:rsidRPr="00263134">
        <w:rPr>
          <w:spacing w:val="-21"/>
          <w:sz w:val="30"/>
          <w:szCs w:val="30"/>
          <w:lang w:eastAsia="zh-CN"/>
        </w:rPr>
        <w:t>元，债务还本支出</w:t>
      </w:r>
      <w:r w:rsidR="003772D5" w:rsidRPr="00263134">
        <w:rPr>
          <w:rFonts w:cs="仿宋"/>
          <w:sz w:val="30"/>
          <w:szCs w:val="30"/>
          <w:lang w:eastAsia="zh-CN"/>
        </w:rPr>
        <w:t>41478</w:t>
      </w:r>
      <w:r w:rsidR="00097405" w:rsidRPr="00263134">
        <w:rPr>
          <w:rFonts w:cs="仿宋" w:hint="eastAsia"/>
          <w:sz w:val="30"/>
          <w:szCs w:val="30"/>
          <w:lang w:eastAsia="zh-CN"/>
        </w:rPr>
        <w:t>万</w:t>
      </w:r>
      <w:r w:rsidR="00CF2227" w:rsidRPr="00263134">
        <w:rPr>
          <w:spacing w:val="-4"/>
          <w:sz w:val="30"/>
          <w:szCs w:val="30"/>
          <w:lang w:eastAsia="zh-CN"/>
        </w:rPr>
        <w:t>元，各项转移性支出</w:t>
      </w:r>
      <w:r w:rsidR="00C761E9" w:rsidRPr="00263134">
        <w:rPr>
          <w:rFonts w:cs="仿宋"/>
          <w:spacing w:val="-3"/>
          <w:sz w:val="30"/>
          <w:szCs w:val="30"/>
          <w:lang w:eastAsia="zh-CN"/>
        </w:rPr>
        <w:t>148158</w:t>
      </w:r>
      <w:r w:rsidR="00097405" w:rsidRPr="00263134">
        <w:rPr>
          <w:rFonts w:cs="仿宋" w:hint="eastAsia"/>
          <w:spacing w:val="-3"/>
          <w:sz w:val="30"/>
          <w:szCs w:val="30"/>
          <w:lang w:eastAsia="zh-CN"/>
        </w:rPr>
        <w:t>万</w:t>
      </w:r>
      <w:r w:rsidR="00CF2227" w:rsidRPr="00263134">
        <w:rPr>
          <w:spacing w:val="-4"/>
          <w:sz w:val="30"/>
          <w:szCs w:val="30"/>
          <w:lang w:eastAsia="zh-CN"/>
        </w:rPr>
        <w:t>元，支出决算结果</w:t>
      </w:r>
      <w:r w:rsidR="00C761E9" w:rsidRPr="00263134">
        <w:rPr>
          <w:rFonts w:cs="仿宋"/>
          <w:sz w:val="30"/>
          <w:szCs w:val="30"/>
          <w:lang w:eastAsia="zh-CN"/>
        </w:rPr>
        <w:t>482363</w:t>
      </w:r>
      <w:r w:rsidR="00097405" w:rsidRPr="00263134">
        <w:rPr>
          <w:rFonts w:cs="仿宋" w:hint="eastAsia"/>
          <w:sz w:val="30"/>
          <w:szCs w:val="30"/>
          <w:lang w:eastAsia="zh-CN"/>
        </w:rPr>
        <w:t>万</w:t>
      </w:r>
      <w:r w:rsidR="00CF2227" w:rsidRPr="00263134">
        <w:rPr>
          <w:spacing w:val="-4"/>
          <w:sz w:val="30"/>
          <w:szCs w:val="30"/>
          <w:lang w:eastAsia="zh-CN"/>
        </w:rPr>
        <w:t>元；</w:t>
      </w:r>
      <w:r w:rsidR="00354A2D" w:rsidRPr="00263134">
        <w:rPr>
          <w:spacing w:val="-9"/>
          <w:sz w:val="30"/>
          <w:szCs w:val="30"/>
          <w:lang w:eastAsia="zh-CN"/>
        </w:rPr>
        <w:t>收</w:t>
      </w:r>
      <w:r w:rsidR="00354A2D" w:rsidRPr="00263134">
        <w:rPr>
          <w:spacing w:val="-4"/>
          <w:sz w:val="30"/>
          <w:szCs w:val="30"/>
          <w:lang w:eastAsia="zh-CN"/>
        </w:rPr>
        <w:t>支相抵年终结余</w:t>
      </w:r>
      <w:r w:rsidR="00C761E9" w:rsidRPr="00263134">
        <w:rPr>
          <w:rFonts w:cs="仿宋"/>
          <w:sz w:val="30"/>
          <w:szCs w:val="30"/>
          <w:lang w:eastAsia="zh-CN"/>
        </w:rPr>
        <w:t>1726</w:t>
      </w:r>
      <w:r w:rsidR="00354A2D" w:rsidRPr="00263134">
        <w:rPr>
          <w:rFonts w:cs="仿宋" w:hint="eastAsia"/>
          <w:sz w:val="30"/>
          <w:szCs w:val="30"/>
          <w:lang w:eastAsia="zh-CN"/>
        </w:rPr>
        <w:t>万</w:t>
      </w:r>
      <w:r w:rsidR="00354A2D" w:rsidRPr="00263134">
        <w:rPr>
          <w:sz w:val="30"/>
          <w:szCs w:val="30"/>
          <w:lang w:eastAsia="zh-CN"/>
        </w:rPr>
        <w:t>元</w:t>
      </w:r>
      <w:r w:rsidR="00097405" w:rsidRPr="00263134">
        <w:rPr>
          <w:rFonts w:hint="eastAsia"/>
          <w:spacing w:val="-4"/>
          <w:sz w:val="30"/>
          <w:szCs w:val="30"/>
          <w:lang w:eastAsia="zh-CN"/>
        </w:rPr>
        <w:t>。</w:t>
      </w:r>
    </w:p>
    <w:p w14:paraId="38E963AB" w14:textId="581B2AAE" w:rsidR="00475674" w:rsidRPr="00CE0086" w:rsidRDefault="00A55539" w:rsidP="0036399A">
      <w:pPr>
        <w:pStyle w:val="a3"/>
        <w:spacing w:before="0" w:line="560" w:lineRule="exact"/>
        <w:ind w:firstLineChars="200" w:firstLine="600"/>
        <w:jc w:val="both"/>
        <w:rPr>
          <w:spacing w:val="-4"/>
          <w:sz w:val="30"/>
          <w:szCs w:val="30"/>
          <w:lang w:eastAsia="zh-CN"/>
        </w:rPr>
      </w:pPr>
      <w:r w:rsidRPr="00CE0086">
        <w:rPr>
          <w:rFonts w:cs="仿宋"/>
          <w:sz w:val="30"/>
          <w:szCs w:val="30"/>
          <w:lang w:eastAsia="zh-CN"/>
        </w:rPr>
        <w:t>2020</w:t>
      </w:r>
      <w:r w:rsidR="00CF2227" w:rsidRPr="00CE0086">
        <w:rPr>
          <w:spacing w:val="-4"/>
          <w:sz w:val="30"/>
          <w:szCs w:val="30"/>
          <w:lang w:eastAsia="zh-CN"/>
        </w:rPr>
        <w:t>年</w:t>
      </w:r>
      <w:r w:rsidR="00475674" w:rsidRPr="00CE0086">
        <w:rPr>
          <w:rFonts w:hint="eastAsia"/>
          <w:spacing w:val="-4"/>
          <w:sz w:val="30"/>
          <w:szCs w:val="30"/>
          <w:lang w:eastAsia="zh-CN"/>
        </w:rPr>
        <w:t>区</w:t>
      </w:r>
      <w:r w:rsidR="00CF2227" w:rsidRPr="00CE0086">
        <w:rPr>
          <w:spacing w:val="-4"/>
          <w:sz w:val="30"/>
          <w:szCs w:val="30"/>
          <w:lang w:eastAsia="zh-CN"/>
        </w:rPr>
        <w:t>本级政府性基金预算收入</w:t>
      </w:r>
      <w:r w:rsidR="00112024" w:rsidRPr="00CE0086">
        <w:rPr>
          <w:rFonts w:cs="仿宋"/>
          <w:sz w:val="30"/>
          <w:szCs w:val="30"/>
          <w:lang w:eastAsia="zh-CN"/>
        </w:rPr>
        <w:t>22753</w:t>
      </w:r>
      <w:r w:rsidR="00475674" w:rsidRPr="00CE0086">
        <w:rPr>
          <w:rFonts w:cs="仿宋" w:hint="eastAsia"/>
          <w:sz w:val="30"/>
          <w:szCs w:val="30"/>
          <w:lang w:eastAsia="zh-CN"/>
        </w:rPr>
        <w:t>万</w:t>
      </w:r>
      <w:r w:rsidR="00CF2227" w:rsidRPr="00CE0086">
        <w:rPr>
          <w:spacing w:val="-4"/>
          <w:sz w:val="30"/>
          <w:szCs w:val="30"/>
          <w:lang w:eastAsia="zh-CN"/>
        </w:rPr>
        <w:t>元，</w:t>
      </w:r>
      <w:r w:rsidR="00CF2227" w:rsidRPr="00CE0086">
        <w:rPr>
          <w:spacing w:val="-12"/>
          <w:sz w:val="30"/>
          <w:szCs w:val="30"/>
          <w:lang w:eastAsia="zh-CN"/>
        </w:rPr>
        <w:t>各项转移性收入</w:t>
      </w:r>
      <w:r w:rsidR="00CF2227" w:rsidRPr="00CE0086">
        <w:rPr>
          <w:spacing w:val="-88"/>
          <w:sz w:val="30"/>
          <w:szCs w:val="30"/>
          <w:lang w:eastAsia="zh-CN"/>
        </w:rPr>
        <w:t xml:space="preserve"> </w:t>
      </w:r>
      <w:r w:rsidR="001717D3" w:rsidRPr="00CE0086">
        <w:rPr>
          <w:rFonts w:cs="仿宋"/>
          <w:spacing w:val="-3"/>
          <w:sz w:val="30"/>
          <w:szCs w:val="30"/>
          <w:lang w:eastAsia="zh-CN"/>
        </w:rPr>
        <w:t>625921</w:t>
      </w:r>
      <w:r w:rsidR="00475674" w:rsidRPr="00CE0086">
        <w:rPr>
          <w:rFonts w:cs="仿宋" w:hint="eastAsia"/>
          <w:spacing w:val="-3"/>
          <w:sz w:val="30"/>
          <w:szCs w:val="30"/>
          <w:lang w:eastAsia="zh-CN"/>
        </w:rPr>
        <w:t>万</w:t>
      </w:r>
      <w:r w:rsidR="00CF2227" w:rsidRPr="00CE0086">
        <w:rPr>
          <w:spacing w:val="-12"/>
          <w:sz w:val="30"/>
          <w:szCs w:val="30"/>
          <w:lang w:eastAsia="zh-CN"/>
        </w:rPr>
        <w:t>元，收入决算结果</w:t>
      </w:r>
      <w:r w:rsidR="001717D3" w:rsidRPr="00CE0086">
        <w:rPr>
          <w:rFonts w:cs="仿宋"/>
          <w:spacing w:val="-2"/>
          <w:sz w:val="30"/>
          <w:szCs w:val="30"/>
          <w:lang w:eastAsia="zh-CN"/>
        </w:rPr>
        <w:t>648674</w:t>
      </w:r>
      <w:r w:rsidR="00475674" w:rsidRPr="00CE0086">
        <w:rPr>
          <w:rFonts w:cs="仿宋" w:hint="eastAsia"/>
          <w:spacing w:val="-2"/>
          <w:sz w:val="30"/>
          <w:szCs w:val="30"/>
          <w:lang w:eastAsia="zh-CN"/>
        </w:rPr>
        <w:t>万</w:t>
      </w:r>
      <w:r w:rsidR="00CF2227" w:rsidRPr="00CE0086">
        <w:rPr>
          <w:spacing w:val="-7"/>
          <w:sz w:val="30"/>
          <w:szCs w:val="30"/>
          <w:lang w:eastAsia="zh-CN"/>
        </w:rPr>
        <w:t>元；政府性基金预算支出</w:t>
      </w:r>
      <w:r w:rsidR="001717D3" w:rsidRPr="00CE0086">
        <w:rPr>
          <w:rFonts w:cs="仿宋"/>
          <w:spacing w:val="-3"/>
          <w:sz w:val="30"/>
          <w:szCs w:val="30"/>
          <w:lang w:eastAsia="zh-CN"/>
        </w:rPr>
        <w:t>470214</w:t>
      </w:r>
      <w:r w:rsidR="00475674" w:rsidRPr="00CE0086">
        <w:rPr>
          <w:rFonts w:cs="仿宋" w:hint="eastAsia"/>
          <w:spacing w:val="-3"/>
          <w:sz w:val="30"/>
          <w:szCs w:val="30"/>
          <w:lang w:eastAsia="zh-CN"/>
        </w:rPr>
        <w:t>万</w:t>
      </w:r>
      <w:r w:rsidR="00CF2227" w:rsidRPr="00CE0086">
        <w:rPr>
          <w:spacing w:val="-7"/>
          <w:sz w:val="30"/>
          <w:szCs w:val="30"/>
          <w:lang w:eastAsia="zh-CN"/>
        </w:rPr>
        <w:t>元，各项转移性支出</w:t>
      </w:r>
      <w:r w:rsidR="00722A52" w:rsidRPr="00CE0086">
        <w:rPr>
          <w:rFonts w:cs="仿宋"/>
          <w:spacing w:val="-2"/>
          <w:sz w:val="30"/>
          <w:szCs w:val="30"/>
          <w:lang w:eastAsia="zh-CN"/>
        </w:rPr>
        <w:t>33699</w:t>
      </w:r>
      <w:r w:rsidR="00475674" w:rsidRPr="00CE0086">
        <w:rPr>
          <w:rFonts w:cs="仿宋" w:hint="eastAsia"/>
          <w:spacing w:val="-2"/>
          <w:sz w:val="30"/>
          <w:szCs w:val="30"/>
          <w:lang w:eastAsia="zh-CN"/>
        </w:rPr>
        <w:t>万</w:t>
      </w:r>
      <w:r w:rsidR="00CF2227" w:rsidRPr="00CE0086">
        <w:rPr>
          <w:spacing w:val="-13"/>
          <w:sz w:val="30"/>
          <w:szCs w:val="30"/>
          <w:lang w:eastAsia="zh-CN"/>
        </w:rPr>
        <w:t>元，</w:t>
      </w:r>
      <w:r w:rsidR="00722A52" w:rsidRPr="00CE0086">
        <w:rPr>
          <w:rFonts w:hint="eastAsia"/>
          <w:spacing w:val="-13"/>
          <w:sz w:val="30"/>
          <w:szCs w:val="30"/>
          <w:lang w:eastAsia="zh-CN"/>
        </w:rPr>
        <w:t>债务还本支出1</w:t>
      </w:r>
      <w:r w:rsidR="00722A52" w:rsidRPr="00CE0086">
        <w:rPr>
          <w:spacing w:val="-13"/>
          <w:sz w:val="30"/>
          <w:szCs w:val="30"/>
          <w:lang w:eastAsia="zh-CN"/>
        </w:rPr>
        <w:t>44314</w:t>
      </w:r>
      <w:r w:rsidR="00722A52" w:rsidRPr="00CE0086">
        <w:rPr>
          <w:rFonts w:hint="eastAsia"/>
          <w:spacing w:val="-13"/>
          <w:sz w:val="30"/>
          <w:szCs w:val="30"/>
          <w:lang w:eastAsia="zh-CN"/>
        </w:rPr>
        <w:t>万元，</w:t>
      </w:r>
      <w:r w:rsidR="00CF2227" w:rsidRPr="00CE0086">
        <w:rPr>
          <w:spacing w:val="-13"/>
          <w:sz w:val="30"/>
          <w:szCs w:val="30"/>
          <w:lang w:eastAsia="zh-CN"/>
        </w:rPr>
        <w:t>支出决算结果</w:t>
      </w:r>
      <w:r w:rsidR="00722A52" w:rsidRPr="00CE0086">
        <w:rPr>
          <w:rFonts w:cs="仿宋"/>
          <w:spacing w:val="-2"/>
          <w:sz w:val="30"/>
          <w:szCs w:val="30"/>
          <w:lang w:eastAsia="zh-CN"/>
        </w:rPr>
        <w:t>648227</w:t>
      </w:r>
      <w:r w:rsidR="00475674" w:rsidRPr="00CE0086">
        <w:rPr>
          <w:rFonts w:cs="仿宋" w:hint="eastAsia"/>
          <w:spacing w:val="-2"/>
          <w:sz w:val="30"/>
          <w:szCs w:val="30"/>
          <w:lang w:eastAsia="zh-CN"/>
        </w:rPr>
        <w:t>万</w:t>
      </w:r>
      <w:r w:rsidR="00CF2227" w:rsidRPr="00CE0086">
        <w:rPr>
          <w:spacing w:val="-11"/>
          <w:sz w:val="30"/>
          <w:szCs w:val="30"/>
          <w:lang w:eastAsia="zh-CN"/>
        </w:rPr>
        <w:t>元</w:t>
      </w:r>
      <w:r w:rsidR="00475674" w:rsidRPr="00CE0086">
        <w:rPr>
          <w:spacing w:val="-4"/>
          <w:sz w:val="30"/>
          <w:szCs w:val="30"/>
          <w:lang w:eastAsia="zh-CN"/>
        </w:rPr>
        <w:t>；</w:t>
      </w:r>
      <w:r w:rsidR="001C4B8A" w:rsidRPr="00CE0086">
        <w:rPr>
          <w:spacing w:val="-9"/>
          <w:sz w:val="30"/>
          <w:szCs w:val="30"/>
          <w:lang w:eastAsia="zh-CN"/>
        </w:rPr>
        <w:t>收</w:t>
      </w:r>
      <w:r w:rsidR="001C4B8A" w:rsidRPr="00CE0086">
        <w:rPr>
          <w:spacing w:val="-4"/>
          <w:sz w:val="30"/>
          <w:szCs w:val="30"/>
          <w:lang w:eastAsia="zh-CN"/>
        </w:rPr>
        <w:t>支相抵年终结余</w:t>
      </w:r>
      <w:r w:rsidR="001717D3" w:rsidRPr="00CE0086">
        <w:rPr>
          <w:rFonts w:cs="仿宋"/>
          <w:sz w:val="30"/>
          <w:szCs w:val="30"/>
          <w:lang w:eastAsia="zh-CN"/>
        </w:rPr>
        <w:t>447</w:t>
      </w:r>
      <w:r w:rsidR="001C4B8A" w:rsidRPr="00CE0086">
        <w:rPr>
          <w:rFonts w:cs="仿宋" w:hint="eastAsia"/>
          <w:sz w:val="30"/>
          <w:szCs w:val="30"/>
          <w:lang w:eastAsia="zh-CN"/>
        </w:rPr>
        <w:t>万</w:t>
      </w:r>
      <w:r w:rsidR="001C4B8A" w:rsidRPr="00CE0086">
        <w:rPr>
          <w:sz w:val="30"/>
          <w:szCs w:val="30"/>
          <w:lang w:eastAsia="zh-CN"/>
        </w:rPr>
        <w:t>元</w:t>
      </w:r>
      <w:r w:rsidR="00475674" w:rsidRPr="00CE0086">
        <w:rPr>
          <w:rFonts w:hint="eastAsia"/>
          <w:spacing w:val="-4"/>
          <w:sz w:val="30"/>
          <w:szCs w:val="30"/>
          <w:lang w:eastAsia="zh-CN"/>
        </w:rPr>
        <w:t>。</w:t>
      </w:r>
    </w:p>
    <w:p w14:paraId="6CA1765A" w14:textId="01343C1A" w:rsidR="00686971" w:rsidRPr="0036399A" w:rsidRDefault="00A55539" w:rsidP="0036399A">
      <w:pPr>
        <w:pStyle w:val="a3"/>
        <w:spacing w:before="0" w:line="560" w:lineRule="exact"/>
        <w:ind w:firstLineChars="200" w:firstLine="600"/>
        <w:jc w:val="both"/>
        <w:rPr>
          <w:spacing w:val="-4"/>
          <w:sz w:val="30"/>
          <w:szCs w:val="30"/>
          <w:lang w:eastAsia="zh-CN"/>
        </w:rPr>
      </w:pPr>
      <w:r w:rsidRPr="00D11885">
        <w:rPr>
          <w:rFonts w:cs="仿宋"/>
          <w:sz w:val="30"/>
          <w:szCs w:val="30"/>
          <w:lang w:eastAsia="zh-CN"/>
        </w:rPr>
        <w:t>2020</w:t>
      </w:r>
      <w:r w:rsidR="00CF2227" w:rsidRPr="00D11885">
        <w:rPr>
          <w:spacing w:val="-4"/>
          <w:sz w:val="30"/>
          <w:szCs w:val="30"/>
          <w:lang w:eastAsia="zh-CN"/>
        </w:rPr>
        <w:t>年</w:t>
      </w:r>
      <w:r w:rsidR="00475674" w:rsidRPr="00D11885">
        <w:rPr>
          <w:rFonts w:hint="eastAsia"/>
          <w:spacing w:val="-4"/>
          <w:sz w:val="30"/>
          <w:szCs w:val="30"/>
          <w:lang w:eastAsia="zh-CN"/>
        </w:rPr>
        <w:t>区</w:t>
      </w:r>
      <w:r w:rsidR="00CF2227" w:rsidRPr="00D11885">
        <w:rPr>
          <w:spacing w:val="-4"/>
          <w:sz w:val="30"/>
          <w:szCs w:val="30"/>
          <w:lang w:eastAsia="zh-CN"/>
        </w:rPr>
        <w:t>本级国有资本经营预算收入</w:t>
      </w:r>
      <w:r w:rsidR="00D11885" w:rsidRPr="00D11885">
        <w:rPr>
          <w:rFonts w:cs="仿宋"/>
          <w:sz w:val="30"/>
          <w:szCs w:val="30"/>
          <w:lang w:eastAsia="zh-CN"/>
        </w:rPr>
        <w:t>50</w:t>
      </w:r>
      <w:r w:rsidR="00712FB8" w:rsidRPr="00D11885">
        <w:rPr>
          <w:rFonts w:cs="仿宋" w:hint="eastAsia"/>
          <w:sz w:val="30"/>
          <w:szCs w:val="30"/>
          <w:lang w:eastAsia="zh-CN"/>
        </w:rPr>
        <w:t>万</w:t>
      </w:r>
      <w:r w:rsidR="00CF2227" w:rsidRPr="00D11885">
        <w:rPr>
          <w:spacing w:val="-15"/>
          <w:sz w:val="30"/>
          <w:szCs w:val="30"/>
          <w:lang w:eastAsia="zh-CN"/>
        </w:rPr>
        <w:t>元，</w:t>
      </w:r>
      <w:r w:rsidR="00CF2227" w:rsidRPr="00D11885">
        <w:rPr>
          <w:spacing w:val="-4"/>
          <w:sz w:val="30"/>
          <w:szCs w:val="30"/>
          <w:lang w:eastAsia="zh-CN"/>
        </w:rPr>
        <w:t>收入决算结果</w:t>
      </w:r>
      <w:r w:rsidR="00D11885" w:rsidRPr="00D11885">
        <w:rPr>
          <w:rFonts w:cs="仿宋"/>
          <w:sz w:val="30"/>
          <w:szCs w:val="30"/>
          <w:lang w:eastAsia="zh-CN"/>
        </w:rPr>
        <w:t>5</w:t>
      </w:r>
      <w:r w:rsidR="00264BB0">
        <w:rPr>
          <w:rFonts w:cs="仿宋"/>
          <w:sz w:val="30"/>
          <w:szCs w:val="30"/>
          <w:lang w:eastAsia="zh-CN"/>
        </w:rPr>
        <w:t>8</w:t>
      </w:r>
      <w:r w:rsidR="00712FB8" w:rsidRPr="00D11885">
        <w:rPr>
          <w:rFonts w:cs="仿宋" w:hint="eastAsia"/>
          <w:sz w:val="30"/>
          <w:szCs w:val="30"/>
          <w:lang w:eastAsia="zh-CN"/>
        </w:rPr>
        <w:t>万</w:t>
      </w:r>
      <w:r w:rsidR="00CF2227" w:rsidRPr="00D11885">
        <w:rPr>
          <w:spacing w:val="-4"/>
          <w:sz w:val="30"/>
          <w:szCs w:val="30"/>
          <w:lang w:eastAsia="zh-CN"/>
        </w:rPr>
        <w:t>元；国有资本经营预算支出</w:t>
      </w:r>
      <w:r w:rsidR="00D11885" w:rsidRPr="00D11885">
        <w:rPr>
          <w:rFonts w:cs="仿宋"/>
          <w:sz w:val="30"/>
          <w:szCs w:val="30"/>
          <w:lang w:eastAsia="zh-CN"/>
        </w:rPr>
        <w:t>58</w:t>
      </w:r>
      <w:r w:rsidR="00712FB8" w:rsidRPr="00D11885">
        <w:rPr>
          <w:rFonts w:cs="仿宋" w:hint="eastAsia"/>
          <w:sz w:val="30"/>
          <w:szCs w:val="30"/>
          <w:lang w:eastAsia="zh-CN"/>
        </w:rPr>
        <w:t>万</w:t>
      </w:r>
      <w:r w:rsidR="00CF2227" w:rsidRPr="00D11885">
        <w:rPr>
          <w:spacing w:val="-8"/>
          <w:sz w:val="30"/>
          <w:szCs w:val="30"/>
          <w:lang w:eastAsia="zh-CN"/>
        </w:rPr>
        <w:t>元，</w:t>
      </w:r>
      <w:r w:rsidR="00CF2227" w:rsidRPr="00D11885">
        <w:rPr>
          <w:spacing w:val="-7"/>
          <w:sz w:val="30"/>
          <w:szCs w:val="30"/>
          <w:lang w:eastAsia="zh-CN"/>
        </w:rPr>
        <w:t>支出决算结果</w:t>
      </w:r>
      <w:r w:rsidR="00D11885" w:rsidRPr="00D11885">
        <w:rPr>
          <w:rFonts w:cs="仿宋"/>
          <w:spacing w:val="-3"/>
          <w:sz w:val="30"/>
          <w:szCs w:val="30"/>
          <w:lang w:eastAsia="zh-CN"/>
        </w:rPr>
        <w:t>58</w:t>
      </w:r>
      <w:r w:rsidR="00712FB8" w:rsidRPr="00D11885">
        <w:rPr>
          <w:rFonts w:cs="仿宋" w:hint="eastAsia"/>
          <w:spacing w:val="-3"/>
          <w:sz w:val="30"/>
          <w:szCs w:val="30"/>
          <w:lang w:eastAsia="zh-CN"/>
        </w:rPr>
        <w:t>万</w:t>
      </w:r>
      <w:r w:rsidR="00CF2227" w:rsidRPr="00D11885">
        <w:rPr>
          <w:spacing w:val="-9"/>
          <w:sz w:val="30"/>
          <w:szCs w:val="30"/>
          <w:lang w:eastAsia="zh-CN"/>
        </w:rPr>
        <w:t>元</w:t>
      </w:r>
      <w:r w:rsidR="00D11885" w:rsidRPr="00D11885">
        <w:rPr>
          <w:rFonts w:hint="eastAsia"/>
          <w:spacing w:val="-9"/>
          <w:sz w:val="30"/>
          <w:szCs w:val="30"/>
          <w:lang w:eastAsia="zh-CN"/>
        </w:rPr>
        <w:t>.</w:t>
      </w:r>
      <w:r w:rsidR="00D11885" w:rsidRPr="0036399A">
        <w:rPr>
          <w:spacing w:val="-4"/>
          <w:sz w:val="30"/>
          <w:szCs w:val="30"/>
          <w:lang w:eastAsia="zh-CN"/>
        </w:rPr>
        <w:t xml:space="preserve"> </w:t>
      </w:r>
    </w:p>
    <w:p w14:paraId="094655BB" w14:textId="7030DDC4" w:rsidR="0036399A" w:rsidRDefault="00A55539" w:rsidP="0036399A">
      <w:pPr>
        <w:pStyle w:val="a3"/>
        <w:spacing w:before="0" w:line="560" w:lineRule="exact"/>
        <w:ind w:firstLineChars="200" w:firstLine="600"/>
        <w:jc w:val="both"/>
        <w:rPr>
          <w:spacing w:val="-4"/>
          <w:sz w:val="30"/>
          <w:szCs w:val="30"/>
          <w:lang w:eastAsia="zh-CN"/>
        </w:rPr>
      </w:pPr>
      <w:r>
        <w:rPr>
          <w:rFonts w:cs="仿宋"/>
          <w:sz w:val="30"/>
          <w:szCs w:val="30"/>
          <w:lang w:eastAsia="zh-CN"/>
        </w:rPr>
        <w:t>2020</w:t>
      </w:r>
      <w:r w:rsidR="00CF2227" w:rsidRPr="0036399A">
        <w:rPr>
          <w:spacing w:val="-4"/>
          <w:sz w:val="30"/>
          <w:szCs w:val="30"/>
          <w:lang w:eastAsia="zh-CN"/>
        </w:rPr>
        <w:t>年</w:t>
      </w:r>
      <w:r w:rsidR="00686971" w:rsidRPr="0036399A">
        <w:rPr>
          <w:rFonts w:hint="eastAsia"/>
          <w:spacing w:val="-4"/>
          <w:sz w:val="30"/>
          <w:szCs w:val="30"/>
          <w:lang w:eastAsia="zh-CN"/>
        </w:rPr>
        <w:t>区</w:t>
      </w:r>
      <w:r w:rsidR="00CF2227" w:rsidRPr="0036399A">
        <w:rPr>
          <w:spacing w:val="-4"/>
          <w:sz w:val="30"/>
          <w:szCs w:val="30"/>
          <w:lang w:eastAsia="zh-CN"/>
        </w:rPr>
        <w:t>本级社会保险基金预算收入</w:t>
      </w:r>
      <w:r w:rsidR="007D4392">
        <w:rPr>
          <w:rFonts w:cs="仿宋" w:hint="eastAsia"/>
          <w:spacing w:val="-2"/>
          <w:sz w:val="30"/>
          <w:szCs w:val="30"/>
          <w:lang w:eastAsia="zh-CN"/>
        </w:rPr>
        <w:t>4</w:t>
      </w:r>
      <w:r w:rsidR="003A52D7">
        <w:rPr>
          <w:rFonts w:cs="仿宋"/>
          <w:spacing w:val="-2"/>
          <w:sz w:val="30"/>
          <w:szCs w:val="30"/>
          <w:lang w:eastAsia="zh-CN"/>
        </w:rPr>
        <w:t>8143</w:t>
      </w:r>
      <w:r w:rsidR="00686971" w:rsidRPr="0036399A">
        <w:rPr>
          <w:rFonts w:cs="仿宋" w:hint="eastAsia"/>
          <w:spacing w:val="-2"/>
          <w:sz w:val="30"/>
          <w:szCs w:val="30"/>
          <w:lang w:eastAsia="zh-CN"/>
        </w:rPr>
        <w:t>万</w:t>
      </w:r>
      <w:r w:rsidR="00CF2227" w:rsidRPr="0036399A">
        <w:rPr>
          <w:spacing w:val="-4"/>
          <w:sz w:val="30"/>
          <w:szCs w:val="30"/>
          <w:lang w:eastAsia="zh-CN"/>
        </w:rPr>
        <w:t>元，社会保险基金预算支出</w:t>
      </w:r>
      <w:r w:rsidR="003A52D7">
        <w:rPr>
          <w:rFonts w:cs="仿宋"/>
          <w:spacing w:val="-2"/>
          <w:sz w:val="30"/>
          <w:szCs w:val="30"/>
          <w:lang w:eastAsia="zh-CN"/>
        </w:rPr>
        <w:t>42404</w:t>
      </w:r>
      <w:r w:rsidR="00686971" w:rsidRPr="0036399A">
        <w:rPr>
          <w:rFonts w:hint="eastAsia"/>
          <w:spacing w:val="-3"/>
          <w:sz w:val="30"/>
          <w:szCs w:val="30"/>
          <w:lang w:eastAsia="zh-CN"/>
        </w:rPr>
        <w:t>万</w:t>
      </w:r>
      <w:r w:rsidR="00CF2227" w:rsidRPr="0036399A">
        <w:rPr>
          <w:spacing w:val="-3"/>
          <w:sz w:val="30"/>
          <w:szCs w:val="30"/>
          <w:lang w:eastAsia="zh-CN"/>
        </w:rPr>
        <w:t>元</w:t>
      </w:r>
      <w:r w:rsidR="00B72B22" w:rsidRPr="0036399A">
        <w:rPr>
          <w:rFonts w:hint="eastAsia"/>
          <w:spacing w:val="-9"/>
          <w:sz w:val="30"/>
          <w:szCs w:val="30"/>
          <w:lang w:eastAsia="zh-CN"/>
        </w:rPr>
        <w:t>；</w:t>
      </w:r>
      <w:r w:rsidR="00B72B22" w:rsidRPr="0036399A">
        <w:rPr>
          <w:spacing w:val="-9"/>
          <w:sz w:val="30"/>
          <w:szCs w:val="30"/>
          <w:lang w:eastAsia="zh-CN"/>
        </w:rPr>
        <w:t>收</w:t>
      </w:r>
      <w:r w:rsidR="00B72B22" w:rsidRPr="0036399A">
        <w:rPr>
          <w:spacing w:val="-4"/>
          <w:sz w:val="30"/>
          <w:szCs w:val="30"/>
          <w:lang w:eastAsia="zh-CN"/>
        </w:rPr>
        <w:t>支相抵年终结余</w:t>
      </w:r>
      <w:r w:rsidR="003A52D7">
        <w:rPr>
          <w:rFonts w:cs="仿宋"/>
          <w:sz w:val="30"/>
          <w:szCs w:val="30"/>
          <w:lang w:eastAsia="zh-CN"/>
        </w:rPr>
        <w:t>5739</w:t>
      </w:r>
      <w:r w:rsidR="00B72B22" w:rsidRPr="0036399A">
        <w:rPr>
          <w:rFonts w:cs="仿宋" w:hint="eastAsia"/>
          <w:sz w:val="30"/>
          <w:szCs w:val="30"/>
          <w:lang w:eastAsia="zh-CN"/>
        </w:rPr>
        <w:t>万</w:t>
      </w:r>
      <w:r w:rsidR="00B72B22" w:rsidRPr="0036399A">
        <w:rPr>
          <w:sz w:val="30"/>
          <w:szCs w:val="30"/>
          <w:lang w:eastAsia="zh-CN"/>
        </w:rPr>
        <w:t>元</w:t>
      </w:r>
      <w:r w:rsidR="00CF2227" w:rsidRPr="0036399A">
        <w:rPr>
          <w:spacing w:val="-3"/>
          <w:sz w:val="30"/>
          <w:szCs w:val="30"/>
          <w:lang w:eastAsia="zh-CN"/>
        </w:rPr>
        <w:t>。</w:t>
      </w:r>
    </w:p>
    <w:p w14:paraId="6A53A44C" w14:textId="1621BACE" w:rsidR="00204F56" w:rsidRPr="0036399A" w:rsidRDefault="00CF2227" w:rsidP="0036399A">
      <w:pPr>
        <w:pStyle w:val="a3"/>
        <w:spacing w:before="0" w:line="560" w:lineRule="exact"/>
        <w:jc w:val="both"/>
        <w:rPr>
          <w:spacing w:val="-4"/>
          <w:sz w:val="30"/>
          <w:szCs w:val="30"/>
          <w:lang w:eastAsia="zh-CN"/>
        </w:rPr>
      </w:pPr>
      <w:r w:rsidRPr="0036399A">
        <w:rPr>
          <w:spacing w:val="-3"/>
          <w:sz w:val="30"/>
          <w:szCs w:val="30"/>
          <w:lang w:eastAsia="zh-CN"/>
        </w:rPr>
        <w:t>附件：</w:t>
      </w:r>
      <w:r w:rsidRPr="0036399A">
        <w:rPr>
          <w:rFonts w:cs="仿宋"/>
          <w:spacing w:val="-3"/>
          <w:sz w:val="30"/>
          <w:szCs w:val="30"/>
          <w:lang w:eastAsia="zh-CN"/>
        </w:rPr>
        <w:t>1.</w:t>
      </w:r>
      <w:r w:rsidR="00A55539">
        <w:rPr>
          <w:rFonts w:cs="仿宋"/>
          <w:spacing w:val="-3"/>
          <w:sz w:val="30"/>
          <w:szCs w:val="30"/>
          <w:lang w:eastAsia="zh-CN"/>
        </w:rPr>
        <w:t>2020</w:t>
      </w:r>
      <w:r w:rsidR="00DB3310" w:rsidRPr="0036399A">
        <w:rPr>
          <w:rFonts w:hint="eastAsia"/>
          <w:spacing w:val="-4"/>
          <w:sz w:val="30"/>
          <w:szCs w:val="30"/>
          <w:lang w:eastAsia="zh-CN"/>
        </w:rPr>
        <w:t>年度涵江区政府决算公开表</w:t>
      </w:r>
      <w:r w:rsidRPr="0036399A">
        <w:rPr>
          <w:spacing w:val="-4"/>
          <w:sz w:val="30"/>
          <w:szCs w:val="30"/>
          <w:lang w:eastAsia="zh-CN"/>
        </w:rPr>
        <w:t>（含目录）</w:t>
      </w:r>
      <w:r w:rsidRPr="0036399A">
        <w:rPr>
          <w:w w:val="99"/>
          <w:sz w:val="30"/>
          <w:szCs w:val="30"/>
          <w:lang w:eastAsia="zh-CN"/>
        </w:rPr>
        <w:t xml:space="preserve"> </w:t>
      </w:r>
      <w:r w:rsidR="00204F56" w:rsidRPr="0036399A">
        <w:rPr>
          <w:rFonts w:hint="eastAsia"/>
          <w:w w:val="99"/>
          <w:sz w:val="30"/>
          <w:szCs w:val="30"/>
          <w:lang w:eastAsia="zh-CN"/>
        </w:rPr>
        <w:t xml:space="preserve">     </w:t>
      </w:r>
    </w:p>
    <w:p w14:paraId="25D2EEBF" w14:textId="7F4BD862" w:rsidR="001701E8" w:rsidRPr="0036399A" w:rsidRDefault="00CF2227" w:rsidP="0036399A">
      <w:pPr>
        <w:pStyle w:val="a3"/>
        <w:spacing w:before="0" w:line="560" w:lineRule="exact"/>
        <w:ind w:leftChars="50" w:left="110" w:firstLineChars="300" w:firstLine="894"/>
        <w:rPr>
          <w:lang w:eastAsia="zh-CN"/>
        </w:rPr>
      </w:pPr>
      <w:r w:rsidRPr="0036399A">
        <w:rPr>
          <w:rFonts w:cs="仿宋"/>
          <w:spacing w:val="-2"/>
          <w:sz w:val="30"/>
          <w:szCs w:val="30"/>
          <w:lang w:eastAsia="zh-CN"/>
        </w:rPr>
        <w:t>2.</w:t>
      </w:r>
      <w:r w:rsidR="00A55539">
        <w:rPr>
          <w:rFonts w:cs="仿宋"/>
          <w:spacing w:val="-2"/>
          <w:sz w:val="30"/>
          <w:szCs w:val="30"/>
          <w:lang w:eastAsia="zh-CN"/>
        </w:rPr>
        <w:t>2020</w:t>
      </w:r>
      <w:r w:rsidR="00DB3310" w:rsidRPr="0036399A">
        <w:rPr>
          <w:rFonts w:hint="eastAsia"/>
          <w:spacing w:val="-4"/>
          <w:sz w:val="30"/>
          <w:szCs w:val="30"/>
          <w:lang w:eastAsia="zh-CN"/>
        </w:rPr>
        <w:t>年度涵江区政府决算公开相关重要事项说明</w:t>
      </w:r>
    </w:p>
    <w:sectPr w:rsidR="001701E8" w:rsidRPr="0036399A" w:rsidSect="0036399A">
      <w:pgSz w:w="11910" w:h="16840"/>
      <w:pgMar w:top="964" w:right="1304" w:bottom="964" w:left="130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D5F9C" w14:textId="77777777" w:rsidR="002057E5" w:rsidRDefault="002057E5" w:rsidP="00FE0A1C">
      <w:r>
        <w:separator/>
      </w:r>
    </w:p>
  </w:endnote>
  <w:endnote w:type="continuationSeparator" w:id="0">
    <w:p w14:paraId="3F0148CF" w14:textId="77777777" w:rsidR="002057E5" w:rsidRDefault="002057E5" w:rsidP="00FE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BD935" w14:textId="77777777" w:rsidR="002057E5" w:rsidRDefault="002057E5" w:rsidP="00FE0A1C">
      <w:r>
        <w:separator/>
      </w:r>
    </w:p>
  </w:footnote>
  <w:footnote w:type="continuationSeparator" w:id="0">
    <w:p w14:paraId="7E2D06B6" w14:textId="77777777" w:rsidR="002057E5" w:rsidRDefault="002057E5" w:rsidP="00FE0A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1E8"/>
    <w:rsid w:val="000078F8"/>
    <w:rsid w:val="000546A6"/>
    <w:rsid w:val="00097405"/>
    <w:rsid w:val="0010219A"/>
    <w:rsid w:val="00112024"/>
    <w:rsid w:val="00123C7F"/>
    <w:rsid w:val="00137222"/>
    <w:rsid w:val="001701E8"/>
    <w:rsid w:val="001717D3"/>
    <w:rsid w:val="001C4B8A"/>
    <w:rsid w:val="00204F56"/>
    <w:rsid w:val="002057E5"/>
    <w:rsid w:val="00230FD1"/>
    <w:rsid w:val="00232D03"/>
    <w:rsid w:val="00263134"/>
    <w:rsid w:val="00264BB0"/>
    <w:rsid w:val="002E6FAD"/>
    <w:rsid w:val="00354A2D"/>
    <w:rsid w:val="0036399A"/>
    <w:rsid w:val="003772D5"/>
    <w:rsid w:val="003A52D7"/>
    <w:rsid w:val="003E10FE"/>
    <w:rsid w:val="00473319"/>
    <w:rsid w:val="00475674"/>
    <w:rsid w:val="00531A06"/>
    <w:rsid w:val="005629A4"/>
    <w:rsid w:val="005D3435"/>
    <w:rsid w:val="005E71F2"/>
    <w:rsid w:val="00686971"/>
    <w:rsid w:val="006A3D23"/>
    <w:rsid w:val="006A781C"/>
    <w:rsid w:val="00712FB8"/>
    <w:rsid w:val="00722A52"/>
    <w:rsid w:val="00770456"/>
    <w:rsid w:val="007D4392"/>
    <w:rsid w:val="00816DF7"/>
    <w:rsid w:val="008434D9"/>
    <w:rsid w:val="008D1CDF"/>
    <w:rsid w:val="008E5497"/>
    <w:rsid w:val="00943105"/>
    <w:rsid w:val="00A230E8"/>
    <w:rsid w:val="00A55539"/>
    <w:rsid w:val="00AD39A8"/>
    <w:rsid w:val="00AE4C70"/>
    <w:rsid w:val="00AF7049"/>
    <w:rsid w:val="00B72B22"/>
    <w:rsid w:val="00B75EF8"/>
    <w:rsid w:val="00C14AED"/>
    <w:rsid w:val="00C761E9"/>
    <w:rsid w:val="00CD30DA"/>
    <w:rsid w:val="00CE0086"/>
    <w:rsid w:val="00CF2227"/>
    <w:rsid w:val="00D11885"/>
    <w:rsid w:val="00D25197"/>
    <w:rsid w:val="00D33566"/>
    <w:rsid w:val="00D66909"/>
    <w:rsid w:val="00D92B34"/>
    <w:rsid w:val="00DB3310"/>
    <w:rsid w:val="00EB15D8"/>
    <w:rsid w:val="00EE4983"/>
    <w:rsid w:val="00F1301D"/>
    <w:rsid w:val="00FE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C66506"/>
  <w15:docId w15:val="{B660B737-0A43-41AB-ADC7-6E6B5D5F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70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01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701E8"/>
    <w:pPr>
      <w:spacing w:before="135"/>
      <w:ind w:left="109"/>
    </w:pPr>
    <w:rPr>
      <w:rFonts w:ascii="仿宋" w:eastAsia="仿宋" w:hAnsi="仿宋"/>
      <w:sz w:val="32"/>
      <w:szCs w:val="32"/>
    </w:rPr>
  </w:style>
  <w:style w:type="paragraph" w:styleId="a4">
    <w:name w:val="List Paragraph"/>
    <w:basedOn w:val="a"/>
    <w:uiPriority w:val="1"/>
    <w:qFormat/>
    <w:rsid w:val="001701E8"/>
  </w:style>
  <w:style w:type="paragraph" w:customStyle="1" w:styleId="TableParagraph">
    <w:name w:val="Table Paragraph"/>
    <w:basedOn w:val="a"/>
    <w:uiPriority w:val="1"/>
    <w:qFormat/>
    <w:rsid w:val="001701E8"/>
  </w:style>
  <w:style w:type="paragraph" w:styleId="a5">
    <w:name w:val="Balloon Text"/>
    <w:basedOn w:val="a"/>
    <w:link w:val="a6"/>
    <w:uiPriority w:val="99"/>
    <w:semiHidden/>
    <w:unhideWhenUsed/>
    <w:rsid w:val="00FE0A1C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FE0A1C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E0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E0A1C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FE0A1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FE0A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lin zeyu</cp:lastModifiedBy>
  <cp:revision>20</cp:revision>
  <cp:lastPrinted>2019-09-24T11:55:00Z</cp:lastPrinted>
  <dcterms:created xsi:type="dcterms:W3CDTF">2020-08-20T09:06:00Z</dcterms:created>
  <dcterms:modified xsi:type="dcterms:W3CDTF">2021-10-05T01:41:00Z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2019-09-24T00:00:00Z</vt:filetime>
  </property>
</Properties>
</file>