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2"/>
          <w:sz w:val="40"/>
          <w:szCs w:val="40"/>
          <w:lang w:val="en-US" w:eastAsia="zh-CN" w:bidi="ar-SA"/>
        </w:rPr>
      </w:pPr>
      <w:r>
        <w:rPr>
          <w:rFonts w:hint="eastAsia" w:ascii="方正小标宋简体" w:hAnsi="方正小标宋简体" w:eastAsia="方正小标宋简体" w:cs="方正小标宋简体"/>
          <w:b w:val="0"/>
          <w:bCs w:val="0"/>
          <w:kern w:val="2"/>
          <w:sz w:val="40"/>
          <w:szCs w:val="40"/>
          <w:lang w:val="en-US" w:eastAsia="zh-CN" w:bidi="ar-SA"/>
        </w:rPr>
        <w:t>涵江区市场监督管理局询价函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eastAsia="zh-CN"/>
        </w:rPr>
        <w:t>为做好</w:t>
      </w:r>
      <w:r>
        <w:rPr>
          <w:rFonts w:hint="eastAsia" w:ascii="仿宋" w:hAnsi="仿宋" w:eastAsia="仿宋" w:cs="仿宋"/>
          <w:i w:val="0"/>
          <w:iCs w:val="0"/>
          <w:caps w:val="0"/>
          <w:color w:val="333333"/>
          <w:spacing w:val="0"/>
          <w:sz w:val="32"/>
          <w:szCs w:val="32"/>
          <w:shd w:val="clear" w:fill="FFFFFF"/>
          <w:lang w:val="en-US" w:eastAsia="zh-CN"/>
        </w:rPr>
        <w:t>涵江区市场监督管理局涵西市场监管所标准化规范化创建采购服务</w:t>
      </w:r>
      <w:r>
        <w:rPr>
          <w:rFonts w:hint="eastAsia" w:ascii="仿宋" w:hAnsi="仿宋" w:eastAsia="仿宋" w:cs="仿宋"/>
          <w:i w:val="0"/>
          <w:iCs w:val="0"/>
          <w:caps w:val="0"/>
          <w:color w:val="333333"/>
          <w:spacing w:val="0"/>
          <w:sz w:val="32"/>
          <w:szCs w:val="32"/>
          <w:shd w:val="clear" w:fill="FFFFFF"/>
          <w:lang w:eastAsia="zh-CN"/>
        </w:rPr>
        <w:t>工作，现对该项目进行第二次询价，</w:t>
      </w:r>
      <w:r>
        <w:rPr>
          <w:rFonts w:hint="eastAsia" w:ascii="仿宋" w:hAnsi="仿宋" w:eastAsia="仿宋" w:cs="仿宋"/>
          <w:i w:val="0"/>
          <w:iCs w:val="0"/>
          <w:caps w:val="0"/>
          <w:color w:val="333333"/>
          <w:spacing w:val="0"/>
          <w:sz w:val="32"/>
          <w:szCs w:val="32"/>
          <w:shd w:val="clear" w:fill="FFFFFF"/>
          <w:lang w:val="en-US" w:eastAsia="zh-CN"/>
        </w:rPr>
        <w:t>请参与该询价事项的单位，根据下列表格进行报价，经确认无误后，将询价函及附加条款通过直接送达或邮寄方式提供给涵江区市场监督管理局办公室，我局将组织采购小组对报价的单位进行综合评判后最终确认采购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询价截至2024年3月29日上午9时30分。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联系人：林先生       联系电话：3312312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联系地址：莆田市涵江区公园东路550号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涵江区市场监督管理局办公室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2024年3月25日  </w:t>
      </w:r>
    </w:p>
    <w:tbl>
      <w:tblPr>
        <w:tblStyle w:val="2"/>
        <w:tblpPr w:leftFromText="180" w:rightFromText="180" w:vertAnchor="text" w:horzAnchor="page" w:tblpX="1731" w:tblpY="475"/>
        <w:tblOverlap w:val="never"/>
        <w:tblW w:w="8756" w:type="dxa"/>
        <w:tblInd w:w="0" w:type="dxa"/>
        <w:tblLayout w:type="fixed"/>
        <w:tblCellMar>
          <w:top w:w="0" w:type="dxa"/>
          <w:left w:w="108" w:type="dxa"/>
          <w:bottom w:w="0" w:type="dxa"/>
          <w:right w:w="108" w:type="dxa"/>
        </w:tblCellMar>
      </w:tblPr>
      <w:tblGrid>
        <w:gridCol w:w="490"/>
        <w:gridCol w:w="5233"/>
        <w:gridCol w:w="817"/>
        <w:gridCol w:w="766"/>
        <w:gridCol w:w="767"/>
        <w:gridCol w:w="683"/>
      </w:tblGrid>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rPr>
                <w:rFonts w:hint="eastAsia" w:ascii="黑体" w:hAnsi="黑体" w:eastAsia="黑体" w:cs="黑体"/>
              </w:rPr>
            </w:pPr>
            <w:r>
              <w:rPr>
                <w:rFonts w:hint="eastAsia" w:ascii="黑体" w:hAnsi="黑体" w:eastAsia="黑体" w:cs="黑体"/>
              </w:rPr>
              <w:t>序号</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lang w:val="en-US" w:eastAsia="zh-CN"/>
              </w:rPr>
            </w:pPr>
            <w:r>
              <w:rPr>
                <w:rFonts w:hint="eastAsia" w:ascii="黑体" w:hAnsi="黑体" w:eastAsia="黑体" w:cs="黑体"/>
                <w:lang w:eastAsia="zh-CN"/>
              </w:rPr>
              <w:t>采购内容</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黑体" w:hAnsi="黑体" w:eastAsia="黑体" w:cs="黑体"/>
              </w:rPr>
            </w:pPr>
            <w:r>
              <w:rPr>
                <w:rFonts w:hint="eastAsia" w:ascii="黑体" w:hAnsi="黑体" w:eastAsia="黑体" w:cs="黑体"/>
              </w:rPr>
              <w:t>数量</w:t>
            </w:r>
          </w:p>
        </w:tc>
        <w:tc>
          <w:tcPr>
            <w:tcW w:w="766" w:type="dxa"/>
            <w:tcBorders>
              <w:top w:val="single" w:color="auto" w:sz="8" w:space="0"/>
              <w:left w:val="nil"/>
              <w:bottom w:val="single" w:color="auto" w:sz="8" w:space="0"/>
              <w:right w:val="single" w:color="auto" w:sz="8" w:space="0"/>
            </w:tcBorders>
            <w:shd w:val="clear" w:color="auto" w:fill="auto"/>
            <w:vAlign w:val="center"/>
          </w:tcPr>
          <w:p>
            <w:pPr>
              <w:jc w:val="center"/>
              <w:rPr>
                <w:rFonts w:hint="eastAsia" w:ascii="黑体" w:hAnsi="黑体" w:eastAsia="黑体" w:cs="黑体"/>
              </w:rPr>
            </w:pPr>
            <w:r>
              <w:rPr>
                <w:rFonts w:hint="eastAsia" w:ascii="黑体" w:hAnsi="黑体" w:eastAsia="黑体" w:cs="黑体"/>
              </w:rPr>
              <w:t>单价</w:t>
            </w:r>
          </w:p>
          <w:p>
            <w:pPr>
              <w:jc w:val="center"/>
              <w:rPr>
                <w:rFonts w:hint="eastAsia" w:ascii="黑体" w:hAnsi="黑体" w:eastAsia="黑体" w:cs="黑体"/>
                <w:lang w:eastAsia="zh-CN"/>
              </w:rPr>
            </w:pPr>
            <w:r>
              <w:rPr>
                <w:rFonts w:hint="eastAsia" w:ascii="黑体" w:hAnsi="黑体" w:eastAsia="黑体" w:cs="黑体"/>
                <w:lang w:eastAsia="zh-CN"/>
              </w:rPr>
              <w:t>（元）</w:t>
            </w:r>
          </w:p>
        </w:tc>
        <w:tc>
          <w:tcPr>
            <w:tcW w:w="767" w:type="dxa"/>
            <w:tcBorders>
              <w:top w:val="single" w:color="auto" w:sz="8" w:space="0"/>
              <w:left w:val="nil"/>
              <w:bottom w:val="single" w:color="auto" w:sz="8" w:space="0"/>
              <w:right w:val="single" w:color="auto" w:sz="4" w:space="0"/>
            </w:tcBorders>
            <w:shd w:val="clear" w:color="auto" w:fill="auto"/>
            <w:vAlign w:val="center"/>
          </w:tcPr>
          <w:p>
            <w:pPr>
              <w:jc w:val="center"/>
              <w:rPr>
                <w:rFonts w:hint="eastAsia" w:ascii="黑体" w:hAnsi="黑体" w:eastAsia="黑体" w:cs="黑体"/>
                <w:lang w:eastAsia="zh-CN"/>
              </w:rPr>
            </w:pPr>
            <w:r>
              <w:rPr>
                <w:rFonts w:hint="eastAsia" w:ascii="黑体" w:hAnsi="黑体" w:eastAsia="黑体" w:cs="黑体"/>
              </w:rPr>
              <w:t>金额</w:t>
            </w:r>
            <w:r>
              <w:rPr>
                <w:rFonts w:hint="eastAsia" w:ascii="黑体" w:hAnsi="黑体" w:eastAsia="黑体" w:cs="黑体"/>
                <w:lang w:eastAsia="zh-CN"/>
              </w:rPr>
              <w:t>（元）</w:t>
            </w: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jc w:val="center"/>
              <w:rPr>
                <w:rFonts w:hint="eastAsia" w:ascii="黑体" w:hAnsi="黑体" w:eastAsia="黑体" w:cs="黑体"/>
                <w:lang w:eastAsia="zh-CN"/>
              </w:rPr>
            </w:pPr>
            <w:r>
              <w:rPr>
                <w:rFonts w:hint="eastAsia" w:ascii="黑体" w:hAnsi="黑体" w:eastAsia="黑体" w:cs="黑体"/>
                <w:lang w:eastAsia="zh-CN"/>
              </w:rPr>
              <w:t>备注</w:t>
            </w:r>
          </w:p>
        </w:tc>
      </w:tr>
      <w:tr>
        <w:tblPrEx>
          <w:tblCellMar>
            <w:top w:w="0" w:type="dxa"/>
            <w:left w:w="108" w:type="dxa"/>
            <w:bottom w:w="0" w:type="dxa"/>
            <w:right w:w="108" w:type="dxa"/>
          </w:tblCellMar>
        </w:tblPrEx>
        <w:trPr>
          <w:trHeight w:val="936"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1</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户外标牌：</w:t>
            </w:r>
            <w:r>
              <w:rPr>
                <w:rFonts w:hint="eastAsia" w:ascii="仿宋" w:hAnsi="仿宋" w:eastAsia="仿宋" w:cs="仿宋"/>
              </w:rPr>
              <w:t>市场监督管理；国标35方管支架+铝塑板打槽折边干挂+金色氟碳漆、藏青色氟碳漆+不锈钢烤漆字+电镀立体LOGO，745*65CM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2套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themeColor="text1"/>
                <w:kern w:val="0"/>
                <w:szCs w:val="21"/>
                <w14:textFill>
                  <w14:solidFill>
                    <w14:schemeClr w14:val="tx1"/>
                  </w14:solidFill>
                </w14:textFill>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2</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意见箱：</w:t>
            </w:r>
            <w:r>
              <w:rPr>
                <w:rFonts w:hint="eastAsia" w:ascii="仿宋" w:hAnsi="仿宋" w:eastAsia="仿宋" w:cs="仿宋"/>
              </w:rPr>
              <w:t>304不锈钢</w:t>
            </w:r>
            <w:bookmarkStart w:id="0" w:name="_GoBack"/>
            <w:bookmarkEnd w:id="0"/>
            <w:r>
              <w:rPr>
                <w:rFonts w:hint="eastAsia" w:ascii="仿宋" w:hAnsi="仿宋" w:eastAsia="仿宋" w:cs="仿宋"/>
              </w:rPr>
              <w:t>意见箱+贴纸25*38*12CM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1个</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3</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贴纸：</w:t>
            </w:r>
            <w:r>
              <w:rPr>
                <w:rFonts w:hint="eastAsia" w:ascii="仿宋" w:hAnsi="仿宋" w:eastAsia="仿宋" w:cs="仿宋"/>
              </w:rPr>
              <w:t>文件盒、封面彩色A4可移车贴、侧面300G铜版纸彩色5.5*30CM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22套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4</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标识牌：</w:t>
            </w:r>
            <w:r>
              <w:rPr>
                <w:rFonts w:hint="eastAsia" w:ascii="仿宋" w:hAnsi="仿宋" w:eastAsia="仿宋" w:cs="仿宋"/>
              </w:rPr>
              <w:t>20MMPVC板喷UV+水晶膜35*20cm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60块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5</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桌牌：</w:t>
            </w:r>
            <w:r>
              <w:rPr>
                <w:rFonts w:hint="eastAsia" w:ascii="仿宋" w:hAnsi="仿宋" w:eastAsia="仿宋" w:cs="仿宋"/>
              </w:rPr>
              <w:t>20*10CM亚克力喷UV</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2套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6</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手册：</w:t>
            </w:r>
            <w:r>
              <w:rPr>
                <w:rFonts w:hint="eastAsia" w:ascii="仿宋" w:hAnsi="仿宋" w:eastAsia="仿宋" w:cs="仿宋"/>
              </w:rPr>
              <w:t>注册登记相关制度、流程图等；31页A4300G铜版纸彩印活页打孔装订</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3本</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7</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科室牌：</w:t>
            </w:r>
            <w:r>
              <w:rPr>
                <w:rFonts w:hint="eastAsia" w:ascii="仿宋" w:hAnsi="仿宋" w:eastAsia="仿宋" w:cs="仿宋"/>
              </w:rPr>
              <w:t>8MM亚克力板喷UV折边双面35*15CM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10个</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8</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背景墙：</w:t>
            </w:r>
            <w:r>
              <w:rPr>
                <w:rFonts w:hint="eastAsia" w:ascii="仿宋" w:hAnsi="仿宋" w:eastAsia="仿宋" w:cs="仿宋"/>
              </w:rPr>
              <w:t>会议室荣誉风采墙，多层次亚克力板+PVC喷UV+水晶字造型，活动可打开、可更换内容；350*160CM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1套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themeColor="text1"/>
                <w:kern w:val="0"/>
                <w:szCs w:val="21"/>
                <w14:textFill>
                  <w14:solidFill>
                    <w14:schemeClr w14:val="tx1"/>
                  </w14:solidFill>
                </w14:textFill>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652"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9</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主题公益广告牌：</w:t>
            </w:r>
            <w:r>
              <w:rPr>
                <w:rFonts w:hint="eastAsia" w:ascii="仿宋" w:hAnsi="仿宋" w:eastAsia="仿宋" w:cs="仿宋"/>
              </w:rPr>
              <w:t>8MM亚克力板磨边背喷UV+不锈钢广告钉，120*90CM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2块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652"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10</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制度牌：</w:t>
            </w:r>
            <w:r>
              <w:rPr>
                <w:rFonts w:hint="eastAsia" w:ascii="仿宋" w:hAnsi="仿宋" w:eastAsia="仿宋" w:cs="仿宋"/>
              </w:rPr>
              <w:t>多层次8MM亚克力板背喷UV，60*90CM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20块</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652"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11</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防撞贴、工作时间牌、信息铭牌等零星氛围布置：</w:t>
            </w:r>
            <w:r>
              <w:rPr>
                <w:rFonts w:hint="eastAsia" w:ascii="仿宋" w:hAnsi="仿宋" w:eastAsia="仿宋" w:cs="仿宋"/>
              </w:rPr>
              <w:t>8MM亚克力板喷漆，91*15CM；60*45CM；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1批</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555" w:hRule="atLeast"/>
        </w:trPr>
        <w:tc>
          <w:tcPr>
            <w:tcW w:w="490" w:type="dxa"/>
            <w:tcBorders>
              <w:top w:val="single" w:color="auto" w:sz="8" w:space="0"/>
              <w:left w:val="single" w:color="auto" w:sz="8" w:space="0"/>
              <w:bottom w:val="single" w:color="auto" w:sz="8" w:space="0"/>
              <w:right w:val="nil"/>
            </w:tcBorders>
            <w:shd w:val="clear" w:color="auto" w:fill="auto"/>
            <w:vAlign w:val="center"/>
          </w:tcPr>
          <w:p>
            <w:pPr>
              <w:jc w:val="center"/>
            </w:pPr>
            <w:r>
              <w:rPr>
                <w:rFonts w:hint="eastAsia"/>
              </w:rPr>
              <w:t>12</w:t>
            </w:r>
          </w:p>
        </w:tc>
        <w:tc>
          <w:tcPr>
            <w:tcW w:w="523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 w:hAnsi="仿宋" w:eastAsia="仿宋" w:cs="仿宋"/>
              </w:rPr>
            </w:pPr>
            <w:r>
              <w:rPr>
                <w:rFonts w:hint="eastAsia" w:ascii="黑体" w:hAnsi="黑体" w:eastAsia="黑体" w:cs="黑体"/>
                <w:b w:val="0"/>
                <w:bCs/>
              </w:rPr>
              <w:t>户外灯箱：</w:t>
            </w:r>
            <w:r>
              <w:rPr>
                <w:rFonts w:hint="eastAsia" w:ascii="仿宋" w:hAnsi="仿宋" w:eastAsia="仿宋" w:cs="仿宋"/>
              </w:rPr>
              <w:t>亚克力双面灯箱；灯箱布喷绘，铝合金烤漆包边；铝板(字体镂空)内衬3mm乳白板内发光，表面贴 3M金色贴膜、外贴保护膜，2.0mm厚铝板贴3M藏青色贴膜外贴保护膜；60*90CM</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rPr>
            </w:pPr>
            <w:r>
              <w:rPr>
                <w:rFonts w:hint="eastAsia" w:ascii="仿宋" w:hAnsi="仿宋" w:eastAsia="仿宋" w:cs="仿宋"/>
              </w:rPr>
              <w:t>1个</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Cs w:val="21"/>
              </w:rPr>
            </w:pPr>
          </w:p>
        </w:tc>
        <w:tc>
          <w:tcPr>
            <w:tcW w:w="767"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68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color w:val="000000"/>
                <w:kern w:val="0"/>
                <w:szCs w:val="21"/>
              </w:rPr>
            </w:pPr>
          </w:p>
        </w:tc>
      </w:tr>
      <w:tr>
        <w:tblPrEx>
          <w:tblCellMar>
            <w:top w:w="0" w:type="dxa"/>
            <w:left w:w="108" w:type="dxa"/>
            <w:bottom w:w="0" w:type="dxa"/>
            <w:right w:w="108" w:type="dxa"/>
          </w:tblCellMar>
        </w:tblPrEx>
        <w:trPr>
          <w:trHeight w:val="1133" w:hRule="atLeast"/>
        </w:trPr>
        <w:tc>
          <w:tcPr>
            <w:tcW w:w="490" w:type="dxa"/>
            <w:tcBorders>
              <w:top w:val="nil"/>
              <w:left w:val="single" w:color="auto" w:sz="4" w:space="0"/>
              <w:bottom w:val="single" w:color="000000" w:sz="4" w:space="0"/>
              <w:right w:val="single" w:color="auto" w:sz="4" w:space="0"/>
            </w:tcBorders>
            <w:vAlign w:val="center"/>
          </w:tcPr>
          <w:p>
            <w:pPr>
              <w:jc w:val="center"/>
            </w:pPr>
            <w:r>
              <w:rPr>
                <w:rFonts w:hint="eastAsia"/>
              </w:rPr>
              <w:t>13</w:t>
            </w:r>
          </w:p>
        </w:tc>
        <w:tc>
          <w:tcPr>
            <w:tcW w:w="5233" w:type="dxa"/>
            <w:tcBorders>
              <w:top w:val="nil"/>
              <w:left w:val="nil"/>
              <w:bottom w:val="single" w:color="auto" w:sz="4" w:space="0"/>
              <w:right w:val="single" w:color="auto" w:sz="4" w:space="0"/>
            </w:tcBorders>
            <w:shd w:val="clear" w:color="auto" w:fill="auto"/>
            <w:vAlign w:val="center"/>
          </w:tcPr>
          <w:p>
            <w:pPr>
              <w:spacing w:line="380" w:lineRule="exact"/>
              <w:jc w:val="both"/>
              <w:rPr>
                <w:rFonts w:hint="eastAsia" w:ascii="仿宋" w:hAnsi="仿宋" w:eastAsia="仿宋" w:cs="仿宋"/>
                <w:sz w:val="24"/>
              </w:rPr>
            </w:pPr>
            <w:r>
              <w:rPr>
                <w:rFonts w:hint="eastAsia" w:ascii="黑体" w:hAnsi="黑体" w:eastAsia="黑体" w:cs="黑体"/>
                <w:b w:val="0"/>
                <w:bCs/>
              </w:rPr>
              <w:t>行</w:t>
            </w:r>
            <w:r>
              <w:rPr>
                <w:rFonts w:hint="eastAsia" w:ascii="黑体" w:hAnsi="黑体" w:eastAsia="黑体" w:cs="黑体"/>
                <w:b w:val="0"/>
                <w:bCs/>
              </w:rPr>
              <w:t>政监督检查登记本：</w:t>
            </w:r>
            <w:r>
              <w:rPr>
                <w:rFonts w:hint="eastAsia" w:ascii="仿宋" w:hAnsi="仿宋" w:eastAsia="仿宋" w:cs="仿宋"/>
                <w:sz w:val="24"/>
              </w:rPr>
              <w:t>A4,（三联单糊头,二\三联打点线, 20份/本,内页加7页内容不一样,120克牛皮纸封面印字+封底牛皮+垫板）</w:t>
            </w:r>
          </w:p>
        </w:tc>
        <w:tc>
          <w:tcPr>
            <w:tcW w:w="817" w:type="dxa"/>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rPr>
            </w:pPr>
            <w:r>
              <w:rPr>
                <w:rFonts w:hint="eastAsia" w:ascii="仿宋" w:hAnsi="仿宋" w:eastAsia="仿宋" w:cs="仿宋"/>
              </w:rPr>
              <w:t>500本</w:t>
            </w:r>
          </w:p>
        </w:tc>
        <w:tc>
          <w:tcPr>
            <w:tcW w:w="766" w:type="dxa"/>
            <w:tcBorders>
              <w:top w:val="nil"/>
              <w:left w:val="nil"/>
              <w:bottom w:val="single" w:color="auto" w:sz="4" w:space="0"/>
              <w:right w:val="single" w:color="auto" w:sz="4" w:space="0"/>
            </w:tcBorders>
            <w:shd w:val="clear" w:color="auto" w:fill="auto"/>
            <w:noWrap/>
          </w:tcPr>
          <w:p>
            <w:pPr>
              <w:jc w:val="center"/>
            </w:pPr>
          </w:p>
        </w:tc>
        <w:tc>
          <w:tcPr>
            <w:tcW w:w="767" w:type="dxa"/>
            <w:tcBorders>
              <w:top w:val="nil"/>
              <w:left w:val="nil"/>
              <w:bottom w:val="single" w:color="auto" w:sz="4" w:space="0"/>
              <w:right w:val="single" w:color="auto" w:sz="4" w:space="0"/>
            </w:tcBorders>
            <w:shd w:val="clear" w:color="auto" w:fill="auto"/>
            <w:noWrap/>
          </w:tcPr>
          <w:p>
            <w:pPr>
              <w:jc w:val="center"/>
            </w:pPr>
          </w:p>
        </w:tc>
        <w:tc>
          <w:tcPr>
            <w:tcW w:w="683" w:type="dxa"/>
            <w:tcBorders>
              <w:top w:val="nil"/>
              <w:left w:val="single" w:color="auto" w:sz="4" w:space="0"/>
              <w:bottom w:val="single" w:color="auto" w:sz="4" w:space="0"/>
              <w:right w:val="single" w:color="auto" w:sz="4" w:space="0"/>
            </w:tcBorders>
            <w:shd w:val="clear" w:color="auto" w:fill="auto"/>
            <w:noWrap/>
          </w:tcPr>
          <w:p>
            <w:pPr>
              <w:jc w:val="center"/>
              <w:rPr>
                <w:rFonts w:hint="eastAsia"/>
              </w:rPr>
            </w:pPr>
          </w:p>
        </w:tc>
      </w:tr>
      <w:tr>
        <w:tblPrEx>
          <w:tblCellMar>
            <w:top w:w="0" w:type="dxa"/>
            <w:left w:w="108" w:type="dxa"/>
            <w:bottom w:w="0" w:type="dxa"/>
            <w:right w:w="108" w:type="dxa"/>
          </w:tblCellMar>
        </w:tblPrEx>
        <w:trPr>
          <w:trHeight w:val="603" w:hRule="exact"/>
        </w:trPr>
        <w:tc>
          <w:tcPr>
            <w:tcW w:w="490" w:type="dxa"/>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c>
          <w:tcPr>
            <w:tcW w:w="52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合计</w:t>
            </w:r>
          </w:p>
        </w:tc>
        <w:tc>
          <w:tcPr>
            <w:tcW w:w="8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Cs w:val="21"/>
              </w:rPr>
            </w:pPr>
          </w:p>
        </w:tc>
        <w:tc>
          <w:tcPr>
            <w:tcW w:w="2216" w:type="dxa"/>
            <w:gridSpan w:val="3"/>
            <w:tcBorders>
              <w:top w:val="nil"/>
              <w:left w:val="nil"/>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备注：以上所报价格为含税开票价格，交货时间合同签订后七日内</w:t>
      </w:r>
      <w:r>
        <w:rPr>
          <w:rFonts w:hint="eastAsia" w:ascii="仿宋" w:hAnsi="仿宋" w:eastAsia="仿宋" w:cs="仿宋"/>
          <w:i w:val="0"/>
          <w:iCs w:val="0"/>
          <w:caps w:val="0"/>
          <w:color w:val="333333"/>
          <w:spacing w:val="0"/>
          <w:sz w:val="32"/>
          <w:szCs w:val="32"/>
          <w:shd w:val="clear" w:fill="FFFFFF"/>
          <w:lang w:val="en-US" w:eastAsia="zh-CN"/>
        </w:rPr>
        <w:t>，</w:t>
      </w:r>
      <w:r>
        <w:rPr>
          <w:rFonts w:hint="eastAsia" w:ascii="仿宋" w:hAnsi="仿宋" w:eastAsia="仿宋" w:cs="仿宋"/>
          <w:i w:val="0"/>
          <w:iCs w:val="0"/>
          <w:caps w:val="0"/>
          <w:color w:val="333333"/>
          <w:spacing w:val="0"/>
          <w:sz w:val="32"/>
          <w:szCs w:val="32"/>
          <w:shd w:val="clear" w:fill="FFFFFF"/>
          <w:lang w:eastAsia="zh-CN"/>
        </w:rPr>
        <w:t xml:space="preserve">需提供现场安装。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 xml:space="preserve">询价人：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报价单位（盖章）：</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报价单位联系人及电话：</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 xml:space="preserve">年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lang w:eastAsia="zh-CN"/>
        </w:rPr>
        <w:t xml:space="preserve">月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lang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TIxMGUwMTZkZjlmNDk2NmQwYWM1ZjM5YThmMzgifQ=="/>
  </w:docVars>
  <w:rsids>
    <w:rsidRoot w:val="72661E25"/>
    <w:rsid w:val="0CEA2936"/>
    <w:rsid w:val="10CD1330"/>
    <w:rsid w:val="152652C9"/>
    <w:rsid w:val="19D77914"/>
    <w:rsid w:val="264F6B9A"/>
    <w:rsid w:val="27144575"/>
    <w:rsid w:val="27D36DF7"/>
    <w:rsid w:val="2D1A7254"/>
    <w:rsid w:val="347A3B83"/>
    <w:rsid w:val="387017C5"/>
    <w:rsid w:val="40C14EC9"/>
    <w:rsid w:val="41360B1F"/>
    <w:rsid w:val="481800AE"/>
    <w:rsid w:val="501E2A33"/>
    <w:rsid w:val="52493BA6"/>
    <w:rsid w:val="5705216A"/>
    <w:rsid w:val="67A571C5"/>
    <w:rsid w:val="726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2024-03-15T07:37:00Z</dcterms:created>
  <dc:creator>Administrator</dc:creator>
  <cp:lastModifiedBy>Administrator</cp:lastModifiedBy>
  <dcterms:modified xsi:type="dcterms:W3CDTF">2024-03-25T01:49:00Z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3F1E7C221C464609B195C8B0EDC0363A_13</vt:lpwstr>
  </property>
</Properties>
</file>